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C31" w:rsidRPr="006B0E86" w:rsidRDefault="00343C31" w:rsidP="00343C31">
      <w:pPr>
        <w:shd w:val="clear" w:color="auto" w:fill="FFFFFF"/>
        <w:rPr>
          <w:b/>
          <w:sz w:val="32"/>
          <w:szCs w:val="32"/>
        </w:rPr>
      </w:pPr>
      <w:hyperlink r:id="rId4" w:tooltip="Каким категориям граждан, по каким вопросам и в каком объеме осуществляется оказание бесплатной юридической помощи органами местного самоуправления?" w:history="1">
        <w:r w:rsidRPr="006B0E86">
          <w:rPr>
            <w:b/>
            <w:sz w:val="32"/>
            <w:szCs w:val="32"/>
          </w:rPr>
          <w:t xml:space="preserve">Каким категориям граждан, по каким вопросам и в каком объеме </w:t>
        </w:r>
        <w:r>
          <w:rPr>
            <w:b/>
            <w:sz w:val="32"/>
            <w:szCs w:val="32"/>
          </w:rPr>
          <w:t xml:space="preserve">и кем </w:t>
        </w:r>
        <w:r w:rsidRPr="006B0E86">
          <w:rPr>
            <w:b/>
            <w:sz w:val="32"/>
            <w:szCs w:val="32"/>
          </w:rPr>
          <w:t>осуществляется оказание бесплатной юридической</w:t>
        </w:r>
        <w:r>
          <w:rPr>
            <w:b/>
            <w:sz w:val="32"/>
            <w:szCs w:val="32"/>
          </w:rPr>
          <w:t xml:space="preserve"> помощи</w:t>
        </w:r>
        <w:r w:rsidRPr="006B0E86">
          <w:rPr>
            <w:b/>
            <w:sz w:val="32"/>
            <w:szCs w:val="32"/>
          </w:rPr>
          <w:t>?</w:t>
        </w:r>
      </w:hyperlink>
    </w:p>
    <w:p w:rsidR="00343C31" w:rsidRPr="006B0E86" w:rsidRDefault="00343C31" w:rsidP="00343C31">
      <w:pPr>
        <w:tabs>
          <w:tab w:val="left" w:pos="1020"/>
        </w:tabs>
        <w:ind w:firstLine="709"/>
        <w:jc w:val="both"/>
      </w:pPr>
      <w:hyperlink r:id="rId5" w:history="1">
        <w:r w:rsidRPr="006B0E86">
          <w:rPr>
            <w:rStyle w:val="a5"/>
            <w:color w:val="000000"/>
            <w:u w:val="none"/>
          </w:rPr>
          <w:t>ГКУ КК «ГосЮрБюро Краснодарского края» осуществляет на территории Краснодарского края функции по оказанию бесплатной юридической помощи, правовому информированию и правовому просвещению.</w:t>
        </w:r>
      </w:hyperlink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3"/>
        <w:gridCol w:w="5386"/>
      </w:tblGrid>
      <w:tr w:rsidR="00343C31" w:rsidRPr="006B0E86" w:rsidTr="00592F74">
        <w:trPr>
          <w:tblHeader/>
        </w:trPr>
        <w:tc>
          <w:tcPr>
            <w:tcW w:w="437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43C31" w:rsidRPr="006B0E86" w:rsidRDefault="00343C31" w:rsidP="00592F74">
            <w:pPr>
              <w:spacing w:after="375"/>
              <w:rPr>
                <w:b/>
                <w:bCs/>
                <w:sz w:val="27"/>
                <w:szCs w:val="27"/>
              </w:rPr>
            </w:pPr>
            <w:r w:rsidRPr="006B0E86">
              <w:rPr>
                <w:b/>
                <w:bCs/>
                <w:sz w:val="27"/>
                <w:szCs w:val="27"/>
              </w:rPr>
              <w:t>Наименование категории граждан, имеющих право на получение бесплатной юридической помощи</w:t>
            </w:r>
          </w:p>
        </w:tc>
        <w:tc>
          <w:tcPr>
            <w:tcW w:w="53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43C31" w:rsidRPr="006B0E86" w:rsidRDefault="00343C31" w:rsidP="00592F74">
            <w:pPr>
              <w:spacing w:after="375"/>
              <w:rPr>
                <w:b/>
                <w:bCs/>
                <w:sz w:val="27"/>
                <w:szCs w:val="27"/>
              </w:rPr>
            </w:pPr>
            <w:r w:rsidRPr="006B0E86">
              <w:rPr>
                <w:b/>
                <w:bCs/>
                <w:sz w:val="27"/>
                <w:szCs w:val="27"/>
              </w:rPr>
              <w:t>Документы, подтверждающие принадлежность гражданина к соответствующей категории</w:t>
            </w:r>
          </w:p>
        </w:tc>
      </w:tr>
      <w:tr w:rsidR="00343C31" w:rsidRPr="006B0E86" w:rsidTr="00592F74">
        <w:tc>
          <w:tcPr>
            <w:tcW w:w="437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C31" w:rsidRPr="006B0E86" w:rsidRDefault="00343C31" w:rsidP="00592F74">
            <w:pPr>
              <w:spacing w:after="375"/>
              <w:rPr>
                <w:sz w:val="27"/>
                <w:szCs w:val="27"/>
              </w:rPr>
            </w:pPr>
            <w:r w:rsidRPr="006B0E86">
              <w:rPr>
                <w:b/>
                <w:bCs/>
                <w:sz w:val="27"/>
                <w:szCs w:val="27"/>
              </w:rPr>
              <w:t>Малоимущие граждане</w:t>
            </w:r>
          </w:p>
        </w:tc>
        <w:tc>
          <w:tcPr>
            <w:tcW w:w="538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C31" w:rsidRPr="006B0E86" w:rsidRDefault="00343C31" w:rsidP="00592F74">
            <w:pPr>
              <w:spacing w:after="375"/>
              <w:rPr>
                <w:sz w:val="27"/>
                <w:szCs w:val="27"/>
              </w:rPr>
            </w:pPr>
            <w:r w:rsidRPr="006B0E86">
              <w:rPr>
                <w:sz w:val="27"/>
                <w:szCs w:val="27"/>
              </w:rPr>
              <w:t>Справка органа социальной защиты населения по месту жительства о признании гражданина малоимущим</w:t>
            </w:r>
          </w:p>
        </w:tc>
      </w:tr>
      <w:tr w:rsidR="00343C31" w:rsidRPr="006B0E86" w:rsidTr="00592F74">
        <w:tc>
          <w:tcPr>
            <w:tcW w:w="437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C31" w:rsidRPr="006B0E86" w:rsidRDefault="00343C31" w:rsidP="00592F74">
            <w:pPr>
              <w:spacing w:after="375"/>
              <w:rPr>
                <w:sz w:val="27"/>
                <w:szCs w:val="27"/>
              </w:rPr>
            </w:pPr>
            <w:r w:rsidRPr="006B0E86">
              <w:rPr>
                <w:b/>
                <w:bCs/>
                <w:sz w:val="27"/>
                <w:szCs w:val="27"/>
              </w:rPr>
              <w:t>Инвалиды I и II группы</w:t>
            </w:r>
          </w:p>
        </w:tc>
        <w:tc>
          <w:tcPr>
            <w:tcW w:w="53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C31" w:rsidRPr="006B0E86" w:rsidRDefault="00343C31" w:rsidP="00592F74">
            <w:pPr>
              <w:spacing w:after="375"/>
              <w:rPr>
                <w:sz w:val="27"/>
                <w:szCs w:val="27"/>
              </w:rPr>
            </w:pPr>
            <w:r w:rsidRPr="006B0E86">
              <w:rPr>
                <w:sz w:val="27"/>
                <w:szCs w:val="27"/>
              </w:rPr>
              <w:t>Справка, подтверждающая факт установления инвалидности, выданная федеральными государственными учреждениями медико-социальной экспертизы</w:t>
            </w:r>
          </w:p>
        </w:tc>
      </w:tr>
      <w:tr w:rsidR="00343C31" w:rsidRPr="006B0E86" w:rsidTr="00592F74">
        <w:tc>
          <w:tcPr>
            <w:tcW w:w="437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C31" w:rsidRPr="006B0E86" w:rsidRDefault="00343C31" w:rsidP="00592F74">
            <w:pPr>
              <w:spacing w:after="375"/>
              <w:rPr>
                <w:sz w:val="27"/>
                <w:szCs w:val="27"/>
              </w:rPr>
            </w:pPr>
            <w:r w:rsidRPr="006B0E86">
              <w:rPr>
                <w:b/>
                <w:bCs/>
                <w:sz w:val="27"/>
                <w:szCs w:val="27"/>
              </w:rPr>
              <w:t>Ветераны ВОВ, Герои РФ, Герои Советского Союза, Герои Социалистического Труда, Герои Труда РФ</w:t>
            </w:r>
          </w:p>
        </w:tc>
        <w:tc>
          <w:tcPr>
            <w:tcW w:w="538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C31" w:rsidRPr="006B0E86" w:rsidRDefault="00343C31" w:rsidP="00592F74">
            <w:pPr>
              <w:spacing w:after="375"/>
              <w:rPr>
                <w:sz w:val="27"/>
                <w:szCs w:val="27"/>
              </w:rPr>
            </w:pPr>
            <w:r w:rsidRPr="006B0E86">
              <w:rPr>
                <w:sz w:val="27"/>
                <w:szCs w:val="27"/>
              </w:rPr>
              <w:t>Удостоверения ветерана Великой Отечественной войны, Героя Российской Федерации, Героя Советского Союза, Героя Социалистического Труда, Героя Труда Российской Федерации</w:t>
            </w:r>
          </w:p>
        </w:tc>
      </w:tr>
      <w:tr w:rsidR="00343C31" w:rsidRPr="006B0E86" w:rsidTr="00592F74">
        <w:tc>
          <w:tcPr>
            <w:tcW w:w="437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C31" w:rsidRPr="006B0E86" w:rsidRDefault="00343C31" w:rsidP="00592F74">
            <w:pPr>
              <w:spacing w:after="375"/>
              <w:rPr>
                <w:sz w:val="27"/>
                <w:szCs w:val="27"/>
              </w:rPr>
            </w:pPr>
            <w:r w:rsidRPr="006B0E86">
              <w:rPr>
                <w:b/>
                <w:bCs/>
                <w:sz w:val="27"/>
                <w:szCs w:val="27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 - по вопросам обеспечения и защиты прав и законных интересов таких детей</w:t>
            </w:r>
          </w:p>
        </w:tc>
        <w:tc>
          <w:tcPr>
            <w:tcW w:w="53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C31" w:rsidRPr="006B0E86" w:rsidRDefault="00343C31" w:rsidP="00592F74">
            <w:pPr>
              <w:spacing w:after="375"/>
              <w:rPr>
                <w:sz w:val="27"/>
                <w:szCs w:val="27"/>
              </w:rPr>
            </w:pPr>
            <w:r w:rsidRPr="006B0E86">
              <w:rPr>
                <w:sz w:val="27"/>
                <w:szCs w:val="27"/>
              </w:rPr>
              <w:t xml:space="preserve">Документ, подтверждающий принадлежность гражданина к категории детей-сирот и детей, оставшихся без попечения родителей, лиц из числа детей-сирот и детей, оставшихся без попечения родителей (свидетельство о смерти родителей либо решение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умершими, либо справка о нахождении родителей под </w:t>
            </w:r>
            <w:r w:rsidRPr="006B0E86">
              <w:rPr>
                <w:sz w:val="27"/>
                <w:szCs w:val="27"/>
              </w:rPr>
              <w:lastRenderedPageBreak/>
              <w:t>стражей или об отбывании ими наказания в виде лишения свободы, выданная соответствующим учреждением, в котором находятся или отбывают наказание родители, либо медицинское заключение о состоянии здоровья родителей, выданное медицинской организацией, либо решение суда об установлении факта оставления ребенка без попечения родителей, либо справка органов внутренних дел о том, что место нахождения разыскиваемых родителей не установлено, иные документы, подтверждающие факт отсутствия над ребенком родительского попечения)</w:t>
            </w:r>
          </w:p>
        </w:tc>
      </w:tr>
      <w:tr w:rsidR="00343C31" w:rsidRPr="006B0E86" w:rsidTr="00592F74">
        <w:tc>
          <w:tcPr>
            <w:tcW w:w="437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C31" w:rsidRPr="006B0E86" w:rsidRDefault="00343C31" w:rsidP="00592F74">
            <w:pPr>
              <w:spacing w:after="375"/>
              <w:rPr>
                <w:sz w:val="27"/>
                <w:szCs w:val="27"/>
              </w:rPr>
            </w:pPr>
            <w:r w:rsidRPr="006B0E86">
              <w:rPr>
                <w:b/>
                <w:bCs/>
                <w:sz w:val="27"/>
                <w:szCs w:val="27"/>
              </w:rPr>
              <w:lastRenderedPageBreak/>
              <w:t>Лица, желающие принять на воспитание в свою семью ребенка, оставшегося без попечения родителей, - по вопросам устройства ребенка на воспитание в семью</w:t>
            </w:r>
          </w:p>
        </w:tc>
        <w:tc>
          <w:tcPr>
            <w:tcW w:w="538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C31" w:rsidRPr="006B0E86" w:rsidRDefault="00343C31" w:rsidP="00592F74">
            <w:pPr>
              <w:spacing w:after="375"/>
              <w:rPr>
                <w:sz w:val="27"/>
                <w:szCs w:val="27"/>
              </w:rPr>
            </w:pPr>
            <w:r w:rsidRPr="006B0E86">
              <w:rPr>
                <w:sz w:val="27"/>
                <w:szCs w:val="27"/>
              </w:rPr>
              <w:t>Заключение о возможности быть опекуном (попечителем), приемным родителем, патронатным воспитателем, подготовленное органом опеки и попечительства</w:t>
            </w:r>
          </w:p>
        </w:tc>
      </w:tr>
      <w:tr w:rsidR="00343C31" w:rsidRPr="006B0E86" w:rsidTr="00592F74">
        <w:tc>
          <w:tcPr>
            <w:tcW w:w="437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C31" w:rsidRPr="006B0E86" w:rsidRDefault="00343C31" w:rsidP="00592F74">
            <w:pPr>
              <w:spacing w:after="375"/>
              <w:rPr>
                <w:sz w:val="27"/>
                <w:szCs w:val="27"/>
              </w:rPr>
            </w:pPr>
            <w:r w:rsidRPr="006B0E86">
              <w:rPr>
                <w:b/>
                <w:bCs/>
                <w:sz w:val="27"/>
                <w:szCs w:val="27"/>
              </w:rPr>
              <w:t>Усыновители - по вопросам обеспечения и защиты прав и законных интересов усыновленных детей</w:t>
            </w:r>
          </w:p>
        </w:tc>
        <w:tc>
          <w:tcPr>
            <w:tcW w:w="53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C31" w:rsidRPr="006B0E86" w:rsidRDefault="00343C31" w:rsidP="00592F74">
            <w:pPr>
              <w:spacing w:after="375"/>
              <w:rPr>
                <w:sz w:val="27"/>
                <w:szCs w:val="27"/>
              </w:rPr>
            </w:pPr>
            <w:r w:rsidRPr="006B0E86">
              <w:rPr>
                <w:sz w:val="27"/>
                <w:szCs w:val="27"/>
              </w:rPr>
              <w:t>Решение суда об усыновлении ребёнка, вступившее в законную силу, или свидетельство об усыновлении</w:t>
            </w:r>
          </w:p>
        </w:tc>
      </w:tr>
      <w:tr w:rsidR="00343C31" w:rsidRPr="006B0E86" w:rsidTr="00592F74">
        <w:tc>
          <w:tcPr>
            <w:tcW w:w="437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C31" w:rsidRPr="006B0E86" w:rsidRDefault="00343C31" w:rsidP="00592F74">
            <w:pPr>
              <w:spacing w:after="375"/>
              <w:rPr>
                <w:sz w:val="27"/>
                <w:szCs w:val="27"/>
              </w:rPr>
            </w:pPr>
            <w:r w:rsidRPr="006B0E86">
              <w:rPr>
                <w:b/>
                <w:bCs/>
                <w:sz w:val="27"/>
                <w:szCs w:val="27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</w:t>
            </w:r>
            <w:r w:rsidRPr="006B0E86">
              <w:rPr>
                <w:b/>
                <w:bCs/>
                <w:sz w:val="27"/>
                <w:szCs w:val="27"/>
              </w:rPr>
              <w:lastRenderedPageBreak/>
              <w:t>законные представители и представители - по вопросам обеспечения и защиты прав и законных интересов таких несовершеннолетних (за исключением вопросов в сфере уголовного судопроизводства)</w:t>
            </w:r>
          </w:p>
        </w:tc>
        <w:tc>
          <w:tcPr>
            <w:tcW w:w="538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C31" w:rsidRPr="006B0E86" w:rsidRDefault="00343C31" w:rsidP="00592F74">
            <w:pPr>
              <w:spacing w:after="375"/>
              <w:rPr>
                <w:sz w:val="27"/>
                <w:szCs w:val="27"/>
              </w:rPr>
            </w:pPr>
            <w:r w:rsidRPr="006B0E86">
              <w:rPr>
                <w:sz w:val="27"/>
                <w:szCs w:val="27"/>
              </w:rPr>
              <w:lastRenderedPageBreak/>
              <w:t xml:space="preserve">Справка, выданная органом или учреждением системы профилактики безнадзорности и правонарушений несовершеннолетних либо органом или учреждением, исполняющим уголовные наказания в виде лишения свободы, подтверждающая факт содержания несовершеннолетнего гражданина в учреждениях системы профилактики </w:t>
            </w:r>
            <w:r w:rsidRPr="006B0E86">
              <w:rPr>
                <w:sz w:val="27"/>
                <w:szCs w:val="27"/>
              </w:rPr>
              <w:lastRenderedPageBreak/>
              <w:t>безнадзорности и правонарушений несовершеннолетних либо отбывания наказания в местах лишения свободы на день обращения за оказанием бесплатной юридической помощи</w:t>
            </w:r>
          </w:p>
        </w:tc>
      </w:tr>
      <w:tr w:rsidR="00343C31" w:rsidRPr="006B0E86" w:rsidTr="00592F74">
        <w:tc>
          <w:tcPr>
            <w:tcW w:w="437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C31" w:rsidRPr="006B0E86" w:rsidRDefault="00343C31" w:rsidP="00592F74">
            <w:pPr>
              <w:spacing w:after="375"/>
              <w:rPr>
                <w:sz w:val="27"/>
                <w:szCs w:val="27"/>
              </w:rPr>
            </w:pPr>
            <w:r w:rsidRPr="006B0E86">
              <w:rPr>
                <w:b/>
                <w:bCs/>
                <w:sz w:val="27"/>
                <w:szCs w:val="27"/>
              </w:rPr>
              <w:lastRenderedPageBreak/>
      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53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C31" w:rsidRPr="006B0E86" w:rsidRDefault="00343C31" w:rsidP="00592F74">
            <w:pPr>
              <w:spacing w:after="375"/>
              <w:rPr>
                <w:sz w:val="27"/>
                <w:szCs w:val="27"/>
              </w:rPr>
            </w:pPr>
            <w:r w:rsidRPr="006B0E86">
              <w:rPr>
                <w:sz w:val="27"/>
                <w:szCs w:val="27"/>
              </w:rPr>
              <w:t>Справка, выданная стационарным учреждением социального обслуживания, о проживании гражданина пожилого возраста или инвалида в стационарном учреждении социального обслуживания</w:t>
            </w:r>
          </w:p>
        </w:tc>
      </w:tr>
      <w:tr w:rsidR="00343C31" w:rsidRPr="006B0E86" w:rsidTr="00592F74">
        <w:tc>
          <w:tcPr>
            <w:tcW w:w="437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C31" w:rsidRPr="006B0E86" w:rsidRDefault="00343C31" w:rsidP="00592F74">
            <w:pPr>
              <w:spacing w:after="375"/>
              <w:rPr>
                <w:sz w:val="27"/>
                <w:szCs w:val="27"/>
              </w:rPr>
            </w:pPr>
            <w:r w:rsidRPr="006B0E86">
              <w:rPr>
                <w:b/>
                <w:bCs/>
                <w:sz w:val="27"/>
                <w:szCs w:val="27"/>
              </w:rPr>
              <w:t>Граждане, имеющие право на бесплатную юридическую помощь в соответствии с законом Российской Федерации о психиатрической помощи</w:t>
            </w:r>
          </w:p>
        </w:tc>
        <w:tc>
          <w:tcPr>
            <w:tcW w:w="538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C31" w:rsidRPr="006B0E86" w:rsidRDefault="00343C31" w:rsidP="00592F74">
            <w:pPr>
              <w:spacing w:after="375"/>
              <w:rPr>
                <w:sz w:val="27"/>
                <w:szCs w:val="27"/>
              </w:rPr>
            </w:pPr>
            <w:r w:rsidRPr="006B0E86">
              <w:rPr>
                <w:sz w:val="27"/>
                <w:szCs w:val="27"/>
              </w:rPr>
              <w:t>Справка учреждения, оказывающего психиатрическую помощь, подтверждающая факт оказания психиатрической помощи</w:t>
            </w:r>
          </w:p>
        </w:tc>
      </w:tr>
      <w:tr w:rsidR="00343C31" w:rsidRPr="006B0E86" w:rsidTr="00592F74">
        <w:tc>
          <w:tcPr>
            <w:tcW w:w="437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C31" w:rsidRPr="006B0E86" w:rsidRDefault="00343C31" w:rsidP="00592F74">
            <w:pPr>
              <w:spacing w:after="375"/>
              <w:rPr>
                <w:sz w:val="27"/>
                <w:szCs w:val="27"/>
              </w:rPr>
            </w:pPr>
            <w:r w:rsidRPr="006B0E86">
              <w:rPr>
                <w:b/>
                <w:bCs/>
                <w:sz w:val="27"/>
                <w:szCs w:val="27"/>
              </w:rPr>
              <w:t>Граждане, признанные судом недееспособными, а также их законные представители - по вопросам обеспечения и защиты прав и законных интересов таких граждан</w:t>
            </w:r>
          </w:p>
        </w:tc>
        <w:tc>
          <w:tcPr>
            <w:tcW w:w="53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C31" w:rsidRPr="006B0E86" w:rsidRDefault="00343C31" w:rsidP="00592F74">
            <w:pPr>
              <w:spacing w:after="375"/>
              <w:rPr>
                <w:sz w:val="27"/>
                <w:szCs w:val="27"/>
              </w:rPr>
            </w:pPr>
            <w:r w:rsidRPr="006B0E86">
              <w:rPr>
                <w:sz w:val="27"/>
                <w:szCs w:val="27"/>
              </w:rPr>
              <w:t>Решение суда о признании граждан недееспособными</w:t>
            </w:r>
          </w:p>
        </w:tc>
      </w:tr>
      <w:tr w:rsidR="00343C31" w:rsidRPr="006B0E86" w:rsidTr="00592F74">
        <w:tc>
          <w:tcPr>
            <w:tcW w:w="437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C31" w:rsidRPr="006B0E86" w:rsidRDefault="00343C31" w:rsidP="00592F74">
            <w:pPr>
              <w:spacing w:after="375"/>
              <w:rPr>
                <w:sz w:val="27"/>
                <w:szCs w:val="27"/>
              </w:rPr>
            </w:pPr>
            <w:r w:rsidRPr="006B0E86">
              <w:rPr>
                <w:b/>
                <w:bCs/>
                <w:sz w:val="27"/>
                <w:szCs w:val="27"/>
              </w:rPr>
              <w:t>Граждане, пострадавшие в результате чрезвычайной ситуации</w:t>
            </w:r>
          </w:p>
        </w:tc>
        <w:tc>
          <w:tcPr>
            <w:tcW w:w="538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C31" w:rsidRPr="006B0E86" w:rsidRDefault="00343C31" w:rsidP="00592F74">
            <w:pPr>
              <w:spacing w:after="188"/>
              <w:rPr>
                <w:sz w:val="27"/>
                <w:szCs w:val="27"/>
              </w:rPr>
            </w:pPr>
            <w:r w:rsidRPr="006B0E86">
              <w:rPr>
                <w:sz w:val="27"/>
                <w:szCs w:val="27"/>
              </w:rPr>
              <w:t xml:space="preserve">Свидетельство о смерти лица, погибшего (умершего) в результате чрезвычайной ситуации, акт судебно-медицинской экспертизы либо постановление об отказе в возбуждении уголовного дела (прекращении производства по делу) — для подтверждения факта гибели (смерти) лица в результате чрезвычайной ситуации, а </w:t>
            </w:r>
            <w:r w:rsidRPr="006B0E86">
              <w:rPr>
                <w:sz w:val="27"/>
                <w:szCs w:val="27"/>
              </w:rPr>
              <w:lastRenderedPageBreak/>
              <w:t>также свидетельство о заключении брака, свидетельство о рождении либо решение суда об установлении данного факта — соответственно для супруги (супруга), состоявшей (состоявшего) в зарегистрированном браке с погибшим (умершим) на день гибели (смерти) в результате чрезвычайной ситуации, для детей и родителей погибшего (умершего) в результате чрезвычайной ситуации в целях подтверждения факта родственных отношений либо решение суда об установлении факта нахождения на иждивении — для лиц, находившихся на иждивении погибшего (умершего) в результате чрезвычайной ситуации; </w:t>
            </w:r>
            <w:r w:rsidRPr="006B0E86">
              <w:rPr>
                <w:sz w:val="27"/>
                <w:szCs w:val="27"/>
              </w:rPr>
              <w:br/>
              <w:t>акт судебно-медицинской экспертизы, документы, подтверждающие факт чрезвычайной ситуации (акты, справки уполномоченных органов), — для граждан, здоровью которых причинен вред в результате чрезвычайной ситуации; </w:t>
            </w:r>
            <w:r w:rsidRPr="006B0E86">
              <w:rPr>
                <w:sz w:val="27"/>
                <w:szCs w:val="27"/>
              </w:rPr>
              <w:br/>
              <w:t>акты, справки уполномоченных органов о повреждении или утрате жилого помещения, иного имущества либо документов в результате чрезвычайной ситуации — для граждан, лишившихся жилого помещения либо утративших полностью или частично иное имущество либо документы в результате чрезвычайной ситуации.</w:t>
            </w:r>
          </w:p>
          <w:p w:rsidR="00343C31" w:rsidRPr="006B0E86" w:rsidRDefault="00343C31" w:rsidP="00592F74">
            <w:pPr>
              <w:spacing w:after="188"/>
              <w:rPr>
                <w:sz w:val="27"/>
                <w:szCs w:val="27"/>
              </w:rPr>
            </w:pPr>
            <w:r w:rsidRPr="006B0E86">
              <w:rPr>
                <w:sz w:val="27"/>
                <w:szCs w:val="27"/>
              </w:rPr>
              <w:t xml:space="preserve">Вышеуказанные документы не предоставляются в случае обращения граждан, пострадавших в результате чрезвычайной ситуации, за оказанием бесплатной юридической помощи в виде правового консультирования в устной форме по вопросам предоставления мер социальной (государственной) поддержки </w:t>
            </w:r>
            <w:r w:rsidRPr="006B0E86">
              <w:rPr>
                <w:sz w:val="27"/>
                <w:szCs w:val="27"/>
              </w:rPr>
              <w:lastRenderedPageBreak/>
              <w:t>пострадавшим в результате чрезвычайной ситуации.</w:t>
            </w:r>
          </w:p>
        </w:tc>
      </w:tr>
      <w:tr w:rsidR="00343C31" w:rsidRPr="006B0E86" w:rsidTr="00592F74">
        <w:tc>
          <w:tcPr>
            <w:tcW w:w="437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C31" w:rsidRPr="006B0E86" w:rsidRDefault="00343C31" w:rsidP="00592F74">
            <w:pPr>
              <w:rPr>
                <w:sz w:val="27"/>
                <w:szCs w:val="27"/>
              </w:rPr>
            </w:pPr>
            <w:r w:rsidRPr="006B0E86">
              <w:rPr>
                <w:b/>
                <w:bCs/>
                <w:sz w:val="27"/>
                <w:szCs w:val="27"/>
              </w:rPr>
              <w:lastRenderedPageBreak/>
              <w:t>Многодетные</w:t>
            </w:r>
          </w:p>
        </w:tc>
        <w:tc>
          <w:tcPr>
            <w:tcW w:w="53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C31" w:rsidRPr="006B0E86" w:rsidRDefault="00343C31" w:rsidP="00592F74">
            <w:pPr>
              <w:rPr>
                <w:sz w:val="27"/>
                <w:szCs w:val="27"/>
              </w:rPr>
            </w:pPr>
            <w:r w:rsidRPr="006B0E86">
              <w:rPr>
                <w:sz w:val="27"/>
                <w:szCs w:val="27"/>
              </w:rPr>
              <w:t>Справка, подтверждающая постановку многодетной семьи на учет в органах социальной защиты населения по месту жительства, или свидетельства о рождении детей, справка с места жительства о составе семьи, подтверждающая совместное проживание с детьми, справки с места обучения детей (в случае обучения детей в общеобразовательных организациях либо при обучении детей по очной форме обучения на бюджетной основе в государственных профессиональных образовательных организациях или государственных образовательных организациях высшего образования)</w:t>
            </w:r>
          </w:p>
        </w:tc>
      </w:tr>
      <w:tr w:rsidR="00343C31" w:rsidRPr="006B0E86" w:rsidTr="00592F74">
        <w:tc>
          <w:tcPr>
            <w:tcW w:w="437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C31" w:rsidRPr="006B0E86" w:rsidRDefault="00343C31" w:rsidP="00592F74">
            <w:pPr>
              <w:rPr>
                <w:sz w:val="27"/>
                <w:szCs w:val="27"/>
              </w:rPr>
            </w:pPr>
            <w:r w:rsidRPr="006B0E86">
              <w:rPr>
                <w:b/>
                <w:bCs/>
                <w:sz w:val="27"/>
                <w:szCs w:val="27"/>
              </w:rPr>
              <w:t>Вдовы (вдовцы), не вступившие в новый брак, имеющие несовершеннолетнего(их) ребенка (детей)</w:t>
            </w:r>
          </w:p>
        </w:tc>
        <w:tc>
          <w:tcPr>
            <w:tcW w:w="538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C31" w:rsidRPr="006B0E86" w:rsidRDefault="00343C31" w:rsidP="00592F74">
            <w:pPr>
              <w:rPr>
                <w:sz w:val="27"/>
                <w:szCs w:val="27"/>
              </w:rPr>
            </w:pPr>
            <w:r w:rsidRPr="006B0E86">
              <w:rPr>
                <w:sz w:val="27"/>
                <w:szCs w:val="27"/>
              </w:rPr>
              <w:t>Свидетельство о смерти супруга (супруги), свидетельство(а) о рождении ребенка (детей)</w:t>
            </w:r>
          </w:p>
        </w:tc>
      </w:tr>
      <w:tr w:rsidR="00343C31" w:rsidRPr="006B0E86" w:rsidTr="00592F74">
        <w:tc>
          <w:tcPr>
            <w:tcW w:w="437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C31" w:rsidRPr="006B0E86" w:rsidRDefault="00343C31" w:rsidP="00592F74">
            <w:pPr>
              <w:rPr>
                <w:sz w:val="27"/>
                <w:szCs w:val="27"/>
              </w:rPr>
            </w:pPr>
            <w:r w:rsidRPr="006B0E86">
              <w:rPr>
                <w:b/>
                <w:bCs/>
                <w:sz w:val="27"/>
                <w:szCs w:val="27"/>
              </w:rPr>
              <w:t>Неработающие инвалиды III группы, получающие страховую пенсию по старости, а также граждане от 80 лет</w:t>
            </w:r>
          </w:p>
        </w:tc>
        <w:tc>
          <w:tcPr>
            <w:tcW w:w="53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C31" w:rsidRPr="006B0E86" w:rsidRDefault="00343C31" w:rsidP="00592F74">
            <w:pPr>
              <w:rPr>
                <w:sz w:val="27"/>
                <w:szCs w:val="27"/>
              </w:rPr>
            </w:pPr>
            <w:r w:rsidRPr="006B0E86">
              <w:rPr>
                <w:sz w:val="27"/>
                <w:szCs w:val="27"/>
              </w:rPr>
              <w:t>Трудовая книжка, пенсионное удостоверение либо справка, выданная территориальным органом Пенсионного фонда Российской Федерации, подтверждающая назначение страховой пенсии по старости, и справка, подтверждающая факт установления инвалидности, выданная федеральным учреждением медико-социальной экспертизы</w:t>
            </w:r>
          </w:p>
        </w:tc>
      </w:tr>
      <w:tr w:rsidR="00343C31" w:rsidRPr="006B0E86" w:rsidTr="00592F74">
        <w:tc>
          <w:tcPr>
            <w:tcW w:w="437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C31" w:rsidRPr="006B0E86" w:rsidRDefault="00343C31" w:rsidP="00592F74">
            <w:pPr>
              <w:rPr>
                <w:sz w:val="27"/>
                <w:szCs w:val="27"/>
              </w:rPr>
            </w:pPr>
            <w:r w:rsidRPr="006B0E86">
              <w:rPr>
                <w:b/>
                <w:bCs/>
                <w:sz w:val="27"/>
                <w:szCs w:val="27"/>
              </w:rPr>
              <w:t>Ветераны боевых действий</w:t>
            </w:r>
          </w:p>
        </w:tc>
        <w:tc>
          <w:tcPr>
            <w:tcW w:w="538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C31" w:rsidRPr="006B0E86" w:rsidRDefault="00343C31" w:rsidP="00592F74">
            <w:pPr>
              <w:rPr>
                <w:sz w:val="27"/>
                <w:szCs w:val="27"/>
              </w:rPr>
            </w:pPr>
            <w:r w:rsidRPr="006B0E86">
              <w:rPr>
                <w:sz w:val="27"/>
                <w:szCs w:val="27"/>
              </w:rPr>
              <w:t>Удостоверение ветерана боевых действий единого образца</w:t>
            </w:r>
          </w:p>
        </w:tc>
      </w:tr>
      <w:tr w:rsidR="00343C31" w:rsidRPr="006B0E86" w:rsidTr="00592F74">
        <w:tc>
          <w:tcPr>
            <w:tcW w:w="437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C31" w:rsidRPr="006B0E86" w:rsidRDefault="00343C31" w:rsidP="00592F74">
            <w:pPr>
              <w:rPr>
                <w:sz w:val="27"/>
                <w:szCs w:val="27"/>
              </w:rPr>
            </w:pPr>
            <w:r w:rsidRPr="006B0E86">
              <w:rPr>
                <w:b/>
                <w:bCs/>
                <w:sz w:val="27"/>
                <w:szCs w:val="27"/>
              </w:rPr>
              <w:t xml:space="preserve">Проживающие в крае бывшие несовершеннолетние узники </w:t>
            </w:r>
            <w:r w:rsidRPr="006B0E86">
              <w:rPr>
                <w:b/>
                <w:bCs/>
                <w:sz w:val="27"/>
                <w:szCs w:val="27"/>
              </w:rPr>
              <w:lastRenderedPageBreak/>
              <w:t>концлагерей, гетто, других мест принудительного содержания, созданных фашистами и их союзниками в период второй мировой войны, признанные инвалидами</w:t>
            </w:r>
          </w:p>
        </w:tc>
        <w:tc>
          <w:tcPr>
            <w:tcW w:w="53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C31" w:rsidRPr="006B0E86" w:rsidRDefault="00343C31" w:rsidP="00592F74">
            <w:pPr>
              <w:rPr>
                <w:sz w:val="27"/>
                <w:szCs w:val="27"/>
              </w:rPr>
            </w:pPr>
            <w:r w:rsidRPr="006B0E86">
              <w:rPr>
                <w:sz w:val="27"/>
                <w:szCs w:val="27"/>
              </w:rPr>
              <w:lastRenderedPageBreak/>
              <w:t xml:space="preserve">Удостоверение единого образца о праве на льготы, выданное до 1 июля 2013 года, или </w:t>
            </w:r>
            <w:r w:rsidRPr="006B0E86">
              <w:rPr>
                <w:sz w:val="27"/>
                <w:szCs w:val="27"/>
              </w:rPr>
              <w:lastRenderedPageBreak/>
              <w:t>удостоверение о праве на меры социальной поддержки, выданное после 1 июля 2013 года органами социальной защиты населения в муниципальных образованиях Краснодарского края по месту жительства бывшего несовершеннолетнего узника фашизма, а также справка, подтверждающая факт установления инвалидности, выданная федеральным учреждением медико-социальной экспертизы</w:t>
            </w:r>
          </w:p>
        </w:tc>
      </w:tr>
      <w:tr w:rsidR="00343C31" w:rsidRPr="006B0E86" w:rsidTr="00592F74">
        <w:tc>
          <w:tcPr>
            <w:tcW w:w="437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C31" w:rsidRPr="006B0E86" w:rsidRDefault="00343C31" w:rsidP="00592F74">
            <w:pPr>
              <w:rPr>
                <w:sz w:val="27"/>
                <w:szCs w:val="27"/>
              </w:rPr>
            </w:pPr>
            <w:r w:rsidRPr="006B0E86">
              <w:rPr>
                <w:b/>
                <w:bCs/>
                <w:sz w:val="27"/>
                <w:szCs w:val="27"/>
              </w:rPr>
              <w:lastRenderedPageBreak/>
              <w:t>Беременные женщины и женщины, имеющие детей в возрасте до 3 лет, - по вопросам нарушения трудовых прав и гарантий, выплаты пособий по беременности и родам, при рождении ребенка, по уходу за ребенком, установления и оспаривания отцовства, взыскания алиментов</w:t>
            </w:r>
          </w:p>
        </w:tc>
        <w:tc>
          <w:tcPr>
            <w:tcW w:w="538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C31" w:rsidRPr="006B0E86" w:rsidRDefault="00343C31" w:rsidP="00592F74">
            <w:pPr>
              <w:rPr>
                <w:sz w:val="27"/>
                <w:szCs w:val="27"/>
              </w:rPr>
            </w:pPr>
            <w:r w:rsidRPr="006B0E86">
              <w:rPr>
                <w:sz w:val="27"/>
                <w:szCs w:val="27"/>
              </w:rPr>
              <w:t>Медицинская справка, подтверждающая состояние беременности, или свидетельство о рождении ребенка (детей)</w:t>
            </w:r>
          </w:p>
        </w:tc>
      </w:tr>
      <w:tr w:rsidR="00343C31" w:rsidRPr="006B0E86" w:rsidTr="00592F74">
        <w:tc>
          <w:tcPr>
            <w:tcW w:w="437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C31" w:rsidRPr="006B0E86" w:rsidRDefault="00343C31" w:rsidP="00592F74">
            <w:pPr>
              <w:rPr>
                <w:sz w:val="27"/>
                <w:szCs w:val="27"/>
              </w:rPr>
            </w:pPr>
            <w:r w:rsidRPr="006B0E86">
              <w:rPr>
                <w:b/>
                <w:bCs/>
                <w:sz w:val="27"/>
                <w:szCs w:val="27"/>
              </w:rPr>
              <w:t>Неработающие граждане, достигшие возраста 60 и 55 лет (соответственно мужчины и женщины) и являющиеся инвалидами III группы</w:t>
            </w:r>
          </w:p>
        </w:tc>
        <w:tc>
          <w:tcPr>
            <w:tcW w:w="53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3C31" w:rsidRPr="006B0E86" w:rsidRDefault="00343C31" w:rsidP="00592F74">
            <w:pPr>
              <w:rPr>
                <w:sz w:val="27"/>
                <w:szCs w:val="27"/>
              </w:rPr>
            </w:pPr>
            <w:r w:rsidRPr="006B0E86">
              <w:rPr>
                <w:sz w:val="27"/>
                <w:szCs w:val="27"/>
              </w:rPr>
              <w:t>Трудовая книжка и справка, подтверждающая факт установления инвалидности III группы, выданная федеральным учреждением медико-социальной экспертизы</w:t>
            </w:r>
          </w:p>
        </w:tc>
      </w:tr>
    </w:tbl>
    <w:p w:rsidR="00343C31" w:rsidRDefault="00343C31" w:rsidP="00343C31">
      <w:pPr>
        <w:pStyle w:val="a3"/>
        <w:shd w:val="clear" w:color="auto" w:fill="FFFFFF"/>
        <w:spacing w:before="0" w:beforeAutospacing="0" w:after="188" w:afterAutospacing="0"/>
        <w:rPr>
          <w:color w:val="000000"/>
          <w:sz w:val="39"/>
          <w:szCs w:val="39"/>
        </w:rPr>
      </w:pPr>
    </w:p>
    <w:p w:rsidR="00343C31" w:rsidRDefault="00343C31" w:rsidP="00343C31">
      <w:pPr>
        <w:pStyle w:val="a3"/>
        <w:shd w:val="clear" w:color="auto" w:fill="FFFFFF"/>
        <w:spacing w:before="0" w:beforeAutospacing="0" w:after="188" w:afterAutospacing="0"/>
        <w:jc w:val="center"/>
        <w:rPr>
          <w:color w:val="000000"/>
          <w:sz w:val="39"/>
          <w:szCs w:val="39"/>
        </w:rPr>
      </w:pPr>
      <w:r>
        <w:rPr>
          <w:color w:val="000000"/>
          <w:sz w:val="39"/>
          <w:szCs w:val="39"/>
        </w:rPr>
        <w:t xml:space="preserve">Перечень случаев оказания бесплатной </w:t>
      </w:r>
    </w:p>
    <w:p w:rsidR="00343C31" w:rsidRDefault="00343C31" w:rsidP="00343C31">
      <w:pPr>
        <w:pStyle w:val="a3"/>
        <w:shd w:val="clear" w:color="auto" w:fill="FFFFFF"/>
        <w:spacing w:before="0" w:beforeAutospacing="0" w:after="188" w:afterAutospacing="0"/>
        <w:jc w:val="center"/>
        <w:rPr>
          <w:rStyle w:val="ConsNonformat"/>
          <w:rFonts w:ascii="Arial" w:hAnsi="Arial" w:cs="Arial"/>
          <w:color w:val="646473"/>
          <w:sz w:val="27"/>
          <w:szCs w:val="27"/>
        </w:rPr>
      </w:pPr>
      <w:bookmarkStart w:id="0" w:name="_GoBack"/>
      <w:bookmarkEnd w:id="0"/>
      <w:r>
        <w:rPr>
          <w:color w:val="000000"/>
          <w:sz w:val="39"/>
          <w:szCs w:val="39"/>
        </w:rPr>
        <w:t>юридической помощи</w:t>
      </w:r>
    </w:p>
    <w:p w:rsidR="00343C31" w:rsidRPr="006B0E86" w:rsidRDefault="00343C31" w:rsidP="00343C31">
      <w:pPr>
        <w:pStyle w:val="a3"/>
        <w:shd w:val="clear" w:color="auto" w:fill="FFFFFF"/>
        <w:spacing w:before="0" w:beforeAutospacing="0" w:after="188" w:afterAutospacing="0"/>
        <w:rPr>
          <w:sz w:val="28"/>
          <w:szCs w:val="28"/>
        </w:rPr>
      </w:pPr>
      <w:r w:rsidRPr="006B0E86">
        <w:rPr>
          <w:rStyle w:val="a6"/>
          <w:sz w:val="28"/>
          <w:szCs w:val="28"/>
        </w:rPr>
        <w:t>Правовое консультирование в устной и письменной формах, составление заявлений, жалоб, ходатайств и других документов правового характера осуществляется в следующих случаях:</w:t>
      </w:r>
    </w:p>
    <w:p w:rsidR="00343C31" w:rsidRPr="006B0E86" w:rsidRDefault="00343C31" w:rsidP="00343C31">
      <w:pPr>
        <w:pStyle w:val="a3"/>
        <w:shd w:val="clear" w:color="auto" w:fill="FFFFFF"/>
        <w:spacing w:before="0" w:beforeAutospacing="0" w:after="188" w:afterAutospacing="0"/>
        <w:ind w:firstLine="709"/>
        <w:jc w:val="both"/>
        <w:rPr>
          <w:sz w:val="28"/>
          <w:szCs w:val="28"/>
        </w:rPr>
      </w:pPr>
      <w:r w:rsidRPr="006B0E86">
        <w:rPr>
          <w:sz w:val="28"/>
          <w:szCs w:val="28"/>
        </w:rPr>
        <w:t xml:space="preserve">1. заключение, изменение, расторжение, признание недействительными сделок с недвижимым имуществом, государственная регистрация прав на </w:t>
      </w:r>
      <w:r w:rsidRPr="006B0E86">
        <w:rPr>
          <w:sz w:val="28"/>
          <w:szCs w:val="28"/>
        </w:rPr>
        <w:lastRenderedPageBreak/>
        <w:t>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343C31" w:rsidRPr="006B0E86" w:rsidRDefault="00343C31" w:rsidP="00343C31">
      <w:pPr>
        <w:pStyle w:val="a3"/>
        <w:shd w:val="clear" w:color="auto" w:fill="FFFFFF"/>
        <w:spacing w:before="0" w:beforeAutospacing="0" w:after="188" w:afterAutospacing="0"/>
        <w:ind w:firstLine="709"/>
        <w:jc w:val="both"/>
        <w:rPr>
          <w:sz w:val="28"/>
          <w:szCs w:val="28"/>
        </w:rPr>
      </w:pPr>
      <w:r w:rsidRPr="006B0E86">
        <w:rPr>
          <w:sz w:val="28"/>
          <w:szCs w:val="28"/>
        </w:rPr>
        <w:t>2.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343C31" w:rsidRPr="006B0E86" w:rsidRDefault="00343C31" w:rsidP="00343C31">
      <w:pPr>
        <w:pStyle w:val="a3"/>
        <w:shd w:val="clear" w:color="auto" w:fill="FFFFFF"/>
        <w:spacing w:before="0" w:beforeAutospacing="0" w:after="188" w:afterAutospacing="0"/>
        <w:ind w:firstLine="709"/>
        <w:jc w:val="both"/>
        <w:rPr>
          <w:sz w:val="28"/>
          <w:szCs w:val="28"/>
        </w:rPr>
      </w:pPr>
      <w:r w:rsidRPr="006B0E86">
        <w:rPr>
          <w:sz w:val="28"/>
          <w:szCs w:val="28"/>
        </w:rPr>
        <w:t>3.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343C31" w:rsidRPr="006B0E86" w:rsidRDefault="00343C31" w:rsidP="00343C31">
      <w:pPr>
        <w:pStyle w:val="a3"/>
        <w:shd w:val="clear" w:color="auto" w:fill="FFFFFF"/>
        <w:spacing w:before="0" w:beforeAutospacing="0" w:after="188" w:afterAutospacing="0"/>
        <w:ind w:firstLine="709"/>
        <w:jc w:val="both"/>
        <w:rPr>
          <w:sz w:val="28"/>
          <w:szCs w:val="28"/>
        </w:rPr>
      </w:pPr>
      <w:r w:rsidRPr="006B0E86">
        <w:rPr>
          <w:sz w:val="28"/>
          <w:szCs w:val="28"/>
        </w:rPr>
        <w:t>4. защита прав потребителей (в части предоставления коммунальных услуг);</w:t>
      </w:r>
    </w:p>
    <w:p w:rsidR="00343C31" w:rsidRPr="006B0E86" w:rsidRDefault="00343C31" w:rsidP="00343C31">
      <w:pPr>
        <w:pStyle w:val="a3"/>
        <w:shd w:val="clear" w:color="auto" w:fill="FFFFFF"/>
        <w:spacing w:before="0" w:beforeAutospacing="0" w:after="188" w:afterAutospacing="0"/>
        <w:ind w:firstLine="709"/>
        <w:jc w:val="both"/>
        <w:rPr>
          <w:sz w:val="28"/>
          <w:szCs w:val="28"/>
        </w:rPr>
      </w:pPr>
      <w:r w:rsidRPr="006B0E86">
        <w:rPr>
          <w:sz w:val="28"/>
          <w:szCs w:val="28"/>
        </w:rPr>
        <w:t>5. отказ работодателя в заключении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343C31" w:rsidRPr="006B0E86" w:rsidRDefault="00343C31" w:rsidP="00343C31">
      <w:pPr>
        <w:pStyle w:val="a3"/>
        <w:shd w:val="clear" w:color="auto" w:fill="FFFFFF"/>
        <w:spacing w:before="0" w:beforeAutospacing="0" w:after="188" w:afterAutospacing="0"/>
        <w:ind w:firstLine="709"/>
        <w:jc w:val="both"/>
        <w:rPr>
          <w:sz w:val="28"/>
          <w:szCs w:val="28"/>
        </w:rPr>
      </w:pPr>
      <w:r w:rsidRPr="006B0E86">
        <w:rPr>
          <w:sz w:val="28"/>
          <w:szCs w:val="28"/>
        </w:rPr>
        <w:t>6. признание гражданина безработным и установление пособия по безработице;</w:t>
      </w:r>
    </w:p>
    <w:p w:rsidR="00343C31" w:rsidRPr="006B0E86" w:rsidRDefault="00343C31" w:rsidP="00343C31">
      <w:pPr>
        <w:pStyle w:val="a3"/>
        <w:shd w:val="clear" w:color="auto" w:fill="FFFFFF"/>
        <w:spacing w:before="0" w:beforeAutospacing="0" w:after="188" w:afterAutospacing="0"/>
        <w:ind w:firstLine="709"/>
        <w:jc w:val="both"/>
        <w:rPr>
          <w:sz w:val="28"/>
          <w:szCs w:val="28"/>
        </w:rPr>
      </w:pPr>
      <w:r w:rsidRPr="006B0E86">
        <w:rPr>
          <w:sz w:val="28"/>
          <w:szCs w:val="28"/>
        </w:rPr>
        <w:t>7.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343C31" w:rsidRPr="006B0E86" w:rsidRDefault="00343C31" w:rsidP="00343C31">
      <w:pPr>
        <w:pStyle w:val="a3"/>
        <w:shd w:val="clear" w:color="auto" w:fill="FFFFFF"/>
        <w:spacing w:before="0" w:beforeAutospacing="0" w:after="188" w:afterAutospacing="0"/>
        <w:ind w:firstLine="709"/>
        <w:jc w:val="both"/>
        <w:rPr>
          <w:sz w:val="28"/>
          <w:szCs w:val="28"/>
        </w:rPr>
      </w:pPr>
      <w:r w:rsidRPr="006B0E86">
        <w:rPr>
          <w:sz w:val="28"/>
          <w:szCs w:val="28"/>
        </w:rPr>
        <w:t>8.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343C31" w:rsidRPr="006B0E86" w:rsidRDefault="00343C31" w:rsidP="00343C31">
      <w:pPr>
        <w:pStyle w:val="a3"/>
        <w:shd w:val="clear" w:color="auto" w:fill="FFFFFF"/>
        <w:spacing w:before="0" w:beforeAutospacing="0" w:after="188" w:afterAutospacing="0"/>
        <w:ind w:firstLine="709"/>
        <w:jc w:val="both"/>
        <w:rPr>
          <w:sz w:val="28"/>
          <w:szCs w:val="28"/>
        </w:rPr>
      </w:pPr>
      <w:r w:rsidRPr="006B0E86">
        <w:rPr>
          <w:sz w:val="28"/>
          <w:szCs w:val="28"/>
        </w:rPr>
        <w:t>9. 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343C31" w:rsidRPr="006B0E86" w:rsidRDefault="00343C31" w:rsidP="00343C31">
      <w:pPr>
        <w:pStyle w:val="a3"/>
        <w:shd w:val="clear" w:color="auto" w:fill="FFFFFF"/>
        <w:spacing w:before="0" w:beforeAutospacing="0" w:after="188" w:afterAutospacing="0"/>
        <w:ind w:firstLine="709"/>
        <w:jc w:val="both"/>
        <w:rPr>
          <w:sz w:val="28"/>
          <w:szCs w:val="28"/>
        </w:rPr>
      </w:pPr>
      <w:r w:rsidRPr="006B0E86">
        <w:rPr>
          <w:sz w:val="28"/>
          <w:szCs w:val="28"/>
        </w:rPr>
        <w:lastRenderedPageBreak/>
        <w:t>10. установление и оспаривание отцовства (материнства), взыскание алиментов;</w:t>
      </w:r>
    </w:p>
    <w:p w:rsidR="00343C31" w:rsidRPr="006B0E86" w:rsidRDefault="00343C31" w:rsidP="00343C31">
      <w:pPr>
        <w:pStyle w:val="a3"/>
        <w:shd w:val="clear" w:color="auto" w:fill="FFFFFF"/>
        <w:spacing w:before="0" w:beforeAutospacing="0" w:after="188" w:afterAutospacing="0"/>
        <w:ind w:firstLine="709"/>
        <w:jc w:val="both"/>
        <w:rPr>
          <w:sz w:val="28"/>
          <w:szCs w:val="28"/>
        </w:rPr>
      </w:pPr>
      <w:r w:rsidRPr="006B0E86">
        <w:rPr>
          <w:sz w:val="28"/>
          <w:szCs w:val="28"/>
        </w:rPr>
        <w:t>11.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343C31" w:rsidRPr="006B0E86" w:rsidRDefault="00343C31" w:rsidP="00343C31">
      <w:pPr>
        <w:pStyle w:val="a3"/>
        <w:shd w:val="clear" w:color="auto" w:fill="FFFFFF"/>
        <w:spacing w:before="0" w:beforeAutospacing="0" w:after="188" w:afterAutospacing="0"/>
        <w:ind w:firstLine="709"/>
        <w:jc w:val="both"/>
        <w:rPr>
          <w:sz w:val="28"/>
          <w:szCs w:val="28"/>
        </w:rPr>
      </w:pPr>
      <w:r w:rsidRPr="006B0E86">
        <w:rPr>
          <w:sz w:val="28"/>
          <w:szCs w:val="28"/>
        </w:rPr>
        <w:t>12.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343C31" w:rsidRPr="006B0E86" w:rsidRDefault="00343C31" w:rsidP="00343C31">
      <w:pPr>
        <w:pStyle w:val="a3"/>
        <w:shd w:val="clear" w:color="auto" w:fill="FFFFFF"/>
        <w:spacing w:before="0" w:beforeAutospacing="0" w:after="188" w:afterAutospacing="0"/>
        <w:ind w:firstLine="709"/>
        <w:jc w:val="both"/>
        <w:rPr>
          <w:sz w:val="28"/>
          <w:szCs w:val="28"/>
        </w:rPr>
      </w:pPr>
      <w:r w:rsidRPr="006B0E86">
        <w:rPr>
          <w:sz w:val="28"/>
          <w:szCs w:val="28"/>
        </w:rPr>
        <w:t>13. реабилитация граждан, пострадавших от политических репрессий;</w:t>
      </w:r>
    </w:p>
    <w:p w:rsidR="00343C31" w:rsidRPr="006B0E86" w:rsidRDefault="00343C31" w:rsidP="00343C31">
      <w:pPr>
        <w:pStyle w:val="a3"/>
        <w:shd w:val="clear" w:color="auto" w:fill="FFFFFF"/>
        <w:spacing w:before="0" w:beforeAutospacing="0" w:after="188" w:afterAutospacing="0"/>
        <w:ind w:firstLine="709"/>
        <w:jc w:val="both"/>
        <w:rPr>
          <w:sz w:val="28"/>
          <w:szCs w:val="28"/>
        </w:rPr>
      </w:pPr>
      <w:r w:rsidRPr="006B0E86">
        <w:rPr>
          <w:sz w:val="28"/>
          <w:szCs w:val="28"/>
        </w:rPr>
        <w:t>14. ограничение дееспособности;</w:t>
      </w:r>
    </w:p>
    <w:p w:rsidR="00343C31" w:rsidRPr="006B0E86" w:rsidRDefault="00343C31" w:rsidP="00343C31">
      <w:pPr>
        <w:pStyle w:val="a3"/>
        <w:shd w:val="clear" w:color="auto" w:fill="FFFFFF"/>
        <w:spacing w:before="0" w:beforeAutospacing="0" w:after="188" w:afterAutospacing="0"/>
        <w:ind w:firstLine="709"/>
        <w:jc w:val="both"/>
        <w:rPr>
          <w:sz w:val="28"/>
          <w:szCs w:val="28"/>
        </w:rPr>
      </w:pPr>
      <w:r w:rsidRPr="006B0E86">
        <w:rPr>
          <w:sz w:val="28"/>
          <w:szCs w:val="28"/>
        </w:rPr>
        <w:t>15. обжалование нарушений прав и свобод граждан при оказании психиатрической помощи;</w:t>
      </w:r>
    </w:p>
    <w:p w:rsidR="00343C31" w:rsidRPr="006B0E86" w:rsidRDefault="00343C31" w:rsidP="00343C31">
      <w:pPr>
        <w:pStyle w:val="a3"/>
        <w:shd w:val="clear" w:color="auto" w:fill="FFFFFF"/>
        <w:spacing w:before="0" w:beforeAutospacing="0" w:after="188" w:afterAutospacing="0"/>
        <w:ind w:firstLine="709"/>
        <w:jc w:val="both"/>
        <w:rPr>
          <w:sz w:val="28"/>
          <w:szCs w:val="28"/>
        </w:rPr>
      </w:pPr>
      <w:r w:rsidRPr="006B0E86">
        <w:rPr>
          <w:sz w:val="28"/>
          <w:szCs w:val="28"/>
        </w:rPr>
        <w:t>16. медико-социальная экспертиза и реабилитация инвалидов;</w:t>
      </w:r>
    </w:p>
    <w:p w:rsidR="00343C31" w:rsidRPr="006B0E86" w:rsidRDefault="00343C31" w:rsidP="00343C31">
      <w:pPr>
        <w:pStyle w:val="a3"/>
        <w:shd w:val="clear" w:color="auto" w:fill="FFFFFF"/>
        <w:spacing w:before="0" w:beforeAutospacing="0" w:after="188" w:afterAutospacing="0"/>
        <w:ind w:firstLine="709"/>
        <w:jc w:val="both"/>
        <w:rPr>
          <w:sz w:val="28"/>
          <w:szCs w:val="28"/>
        </w:rPr>
      </w:pPr>
      <w:r w:rsidRPr="006B0E86">
        <w:rPr>
          <w:sz w:val="28"/>
          <w:szCs w:val="28"/>
        </w:rPr>
        <w:t>17.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343C31" w:rsidRPr="006B0E86" w:rsidRDefault="00343C31" w:rsidP="00343C31">
      <w:pPr>
        <w:pStyle w:val="a3"/>
        <w:shd w:val="clear" w:color="auto" w:fill="FFFFFF"/>
        <w:spacing w:before="0" w:beforeAutospacing="0" w:after="188" w:afterAutospacing="0"/>
        <w:ind w:firstLine="709"/>
        <w:jc w:val="both"/>
        <w:rPr>
          <w:sz w:val="28"/>
          <w:szCs w:val="28"/>
        </w:rPr>
      </w:pPr>
      <w:r w:rsidRPr="006B0E86">
        <w:rPr>
          <w:sz w:val="28"/>
          <w:szCs w:val="28"/>
        </w:rPr>
        <w:t>18.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343C31" w:rsidRPr="006B0E86" w:rsidRDefault="00343C31" w:rsidP="00343C31">
      <w:pPr>
        <w:pStyle w:val="a3"/>
        <w:shd w:val="clear" w:color="auto" w:fill="FFFFFF"/>
        <w:spacing w:before="0" w:beforeAutospacing="0" w:after="188" w:afterAutospacing="0"/>
        <w:jc w:val="center"/>
        <w:rPr>
          <w:sz w:val="28"/>
          <w:szCs w:val="28"/>
        </w:rPr>
      </w:pPr>
      <w:r w:rsidRPr="006B0E86">
        <w:rPr>
          <w:rStyle w:val="a6"/>
          <w:sz w:val="28"/>
          <w:szCs w:val="28"/>
        </w:rPr>
        <w:t>Представление интересов гражданина в судах, государственных органах, органах местного самоуправления и иных организациях осуществляется в случаях, если граждане, имеющие право на получение бесплатной юридической помощи в рамках государственной системы бесплатной юридической помощи, являются:</w:t>
      </w:r>
    </w:p>
    <w:p w:rsidR="00343C31" w:rsidRPr="006B0E86" w:rsidRDefault="00343C31" w:rsidP="00343C31">
      <w:pPr>
        <w:pStyle w:val="a3"/>
        <w:shd w:val="clear" w:color="auto" w:fill="FFFFFF"/>
        <w:spacing w:before="0" w:beforeAutospacing="0" w:after="188" w:afterAutospacing="0"/>
        <w:jc w:val="both"/>
        <w:rPr>
          <w:sz w:val="28"/>
          <w:szCs w:val="28"/>
        </w:rPr>
      </w:pPr>
      <w:r w:rsidRPr="006B0E86">
        <w:rPr>
          <w:sz w:val="28"/>
          <w:szCs w:val="28"/>
        </w:rPr>
        <w:t>1) истцами и ответчиками при рассмотрении судами дел о:</w:t>
      </w:r>
    </w:p>
    <w:p w:rsidR="00343C31" w:rsidRPr="006B0E86" w:rsidRDefault="00343C31" w:rsidP="00343C31">
      <w:pPr>
        <w:pStyle w:val="a3"/>
        <w:shd w:val="clear" w:color="auto" w:fill="FFFFFF"/>
        <w:spacing w:before="0" w:beforeAutospacing="0" w:after="188" w:afterAutospacing="0"/>
        <w:jc w:val="both"/>
        <w:rPr>
          <w:sz w:val="28"/>
          <w:szCs w:val="28"/>
        </w:rPr>
      </w:pPr>
      <w:r w:rsidRPr="006B0E86">
        <w:rPr>
          <w:sz w:val="28"/>
          <w:szCs w:val="28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343C31" w:rsidRPr="006B0E86" w:rsidRDefault="00343C31" w:rsidP="00343C31">
      <w:pPr>
        <w:pStyle w:val="a3"/>
        <w:shd w:val="clear" w:color="auto" w:fill="FFFFFF"/>
        <w:spacing w:before="0" w:beforeAutospacing="0" w:after="188" w:afterAutospacing="0"/>
        <w:jc w:val="both"/>
        <w:rPr>
          <w:sz w:val="28"/>
          <w:szCs w:val="28"/>
        </w:rPr>
      </w:pPr>
      <w:r w:rsidRPr="006B0E86">
        <w:rPr>
          <w:sz w:val="28"/>
          <w:szCs w:val="28"/>
        </w:rPr>
        <w:t xml:space="preserve"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</w:t>
      </w:r>
      <w:r w:rsidRPr="006B0E86">
        <w:rPr>
          <w:sz w:val="28"/>
          <w:szCs w:val="28"/>
        </w:rPr>
        <w:lastRenderedPageBreak/>
        <w:t>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343C31" w:rsidRPr="006B0E86" w:rsidRDefault="00343C31" w:rsidP="00343C31">
      <w:pPr>
        <w:pStyle w:val="a3"/>
        <w:shd w:val="clear" w:color="auto" w:fill="FFFFFF"/>
        <w:spacing w:before="0" w:beforeAutospacing="0" w:after="188" w:afterAutospacing="0"/>
        <w:jc w:val="both"/>
        <w:rPr>
          <w:sz w:val="28"/>
          <w:szCs w:val="28"/>
        </w:rPr>
      </w:pPr>
      <w:r w:rsidRPr="006B0E86">
        <w:rPr>
          <w:sz w:val="28"/>
          <w:szCs w:val="28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343C31" w:rsidRPr="006B0E86" w:rsidRDefault="00343C31" w:rsidP="00343C31">
      <w:pPr>
        <w:pStyle w:val="a3"/>
        <w:shd w:val="clear" w:color="auto" w:fill="FFFFFF"/>
        <w:spacing w:before="0" w:beforeAutospacing="0" w:after="188" w:afterAutospacing="0"/>
        <w:jc w:val="both"/>
        <w:rPr>
          <w:sz w:val="28"/>
          <w:szCs w:val="28"/>
        </w:rPr>
      </w:pPr>
      <w:r w:rsidRPr="006B0E86">
        <w:rPr>
          <w:sz w:val="28"/>
          <w:szCs w:val="28"/>
        </w:rPr>
        <w:t>2) истцами (заявителями) при рассмотрении судами дел:</w:t>
      </w:r>
    </w:p>
    <w:p w:rsidR="00343C31" w:rsidRPr="006B0E86" w:rsidRDefault="00343C31" w:rsidP="00343C31">
      <w:pPr>
        <w:pStyle w:val="a3"/>
        <w:shd w:val="clear" w:color="auto" w:fill="FFFFFF"/>
        <w:spacing w:before="0" w:beforeAutospacing="0" w:after="188" w:afterAutospacing="0"/>
        <w:jc w:val="both"/>
        <w:rPr>
          <w:sz w:val="28"/>
          <w:szCs w:val="28"/>
        </w:rPr>
      </w:pPr>
      <w:r w:rsidRPr="006B0E86">
        <w:rPr>
          <w:sz w:val="28"/>
          <w:szCs w:val="28"/>
        </w:rPr>
        <w:t>а) о взыскании алиментов;</w:t>
      </w:r>
    </w:p>
    <w:p w:rsidR="00343C31" w:rsidRPr="006B0E86" w:rsidRDefault="00343C31" w:rsidP="00343C31">
      <w:pPr>
        <w:pStyle w:val="a3"/>
        <w:shd w:val="clear" w:color="auto" w:fill="FFFFFF"/>
        <w:spacing w:before="0" w:beforeAutospacing="0" w:after="188" w:afterAutospacing="0"/>
        <w:jc w:val="both"/>
        <w:rPr>
          <w:sz w:val="28"/>
          <w:szCs w:val="28"/>
        </w:rPr>
      </w:pPr>
      <w:r w:rsidRPr="006B0E86">
        <w:rPr>
          <w:sz w:val="28"/>
          <w:szCs w:val="28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343C31" w:rsidRPr="006B0E86" w:rsidRDefault="00343C31" w:rsidP="00343C31">
      <w:pPr>
        <w:pStyle w:val="a3"/>
        <w:shd w:val="clear" w:color="auto" w:fill="FFFFFF"/>
        <w:spacing w:before="0" w:beforeAutospacing="0" w:after="188" w:afterAutospacing="0"/>
        <w:jc w:val="both"/>
        <w:rPr>
          <w:sz w:val="28"/>
          <w:szCs w:val="28"/>
        </w:rPr>
      </w:pPr>
      <w:r w:rsidRPr="006B0E86">
        <w:rPr>
          <w:sz w:val="28"/>
          <w:szCs w:val="28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343C31" w:rsidRPr="006B0E86" w:rsidRDefault="00343C31" w:rsidP="00343C31">
      <w:pPr>
        <w:pStyle w:val="a3"/>
        <w:shd w:val="clear" w:color="auto" w:fill="FFFFFF"/>
        <w:spacing w:before="0" w:beforeAutospacing="0" w:after="188" w:afterAutospacing="0"/>
        <w:jc w:val="both"/>
        <w:rPr>
          <w:sz w:val="28"/>
          <w:szCs w:val="28"/>
        </w:rPr>
      </w:pPr>
      <w:r w:rsidRPr="006B0E86">
        <w:rPr>
          <w:sz w:val="28"/>
          <w:szCs w:val="28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343C31" w:rsidRPr="006B0E86" w:rsidRDefault="00343C31" w:rsidP="00343C31">
      <w:pPr>
        <w:pStyle w:val="a3"/>
        <w:shd w:val="clear" w:color="auto" w:fill="FFFFFF"/>
        <w:spacing w:before="0" w:beforeAutospacing="0" w:after="188" w:afterAutospacing="0"/>
        <w:jc w:val="both"/>
        <w:rPr>
          <w:sz w:val="28"/>
          <w:szCs w:val="28"/>
        </w:rPr>
      </w:pPr>
      <w:r w:rsidRPr="006B0E86">
        <w:rPr>
          <w:sz w:val="28"/>
          <w:szCs w:val="28"/>
        </w:rPr>
        <w:t>3) гражданами, в отношении которых судом рассматривается заявление о признании их недееспособными;</w:t>
      </w:r>
    </w:p>
    <w:p w:rsidR="00343C31" w:rsidRPr="006B0E86" w:rsidRDefault="00343C31" w:rsidP="00343C31">
      <w:pPr>
        <w:pStyle w:val="a3"/>
        <w:shd w:val="clear" w:color="auto" w:fill="FFFFFF"/>
        <w:spacing w:before="0" w:beforeAutospacing="0" w:after="188" w:afterAutospacing="0"/>
        <w:jc w:val="both"/>
        <w:rPr>
          <w:sz w:val="28"/>
          <w:szCs w:val="28"/>
        </w:rPr>
      </w:pPr>
      <w:r w:rsidRPr="006B0E86">
        <w:rPr>
          <w:sz w:val="28"/>
          <w:szCs w:val="28"/>
        </w:rPr>
        <w:t>4) гражданами, пострадавшими от политических репрессий, - по вопросам, связанным с реабилитацией;</w:t>
      </w:r>
    </w:p>
    <w:p w:rsidR="00343C31" w:rsidRPr="006B0E86" w:rsidRDefault="00343C31" w:rsidP="00343C31">
      <w:pPr>
        <w:pStyle w:val="a3"/>
        <w:shd w:val="clear" w:color="auto" w:fill="FFFFFF"/>
        <w:spacing w:before="0" w:beforeAutospacing="0" w:after="188" w:afterAutospacing="0"/>
        <w:jc w:val="both"/>
        <w:rPr>
          <w:sz w:val="28"/>
          <w:szCs w:val="28"/>
        </w:rPr>
      </w:pPr>
      <w:r w:rsidRPr="006B0E86">
        <w:rPr>
          <w:sz w:val="28"/>
          <w:szCs w:val="28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343C31" w:rsidRPr="006B0E86" w:rsidRDefault="00343C31" w:rsidP="00343C31">
      <w:pPr>
        <w:pStyle w:val="a3"/>
        <w:shd w:val="clear" w:color="auto" w:fill="FFFFFF"/>
        <w:spacing w:before="0" w:beforeAutospacing="0" w:after="188" w:afterAutospacing="0"/>
        <w:jc w:val="both"/>
        <w:rPr>
          <w:sz w:val="28"/>
          <w:szCs w:val="28"/>
        </w:rPr>
      </w:pPr>
      <w:r w:rsidRPr="006B0E86">
        <w:rPr>
          <w:sz w:val="28"/>
          <w:szCs w:val="28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343C31" w:rsidRPr="006B0E86" w:rsidRDefault="00343C31" w:rsidP="00343C31">
      <w:pPr>
        <w:tabs>
          <w:tab w:val="left" w:pos="1020"/>
        </w:tabs>
      </w:pPr>
    </w:p>
    <w:p w:rsidR="002B1452" w:rsidRDefault="002B1452"/>
    <w:sectPr w:rsidR="002B1452" w:rsidSect="001F3D50">
      <w:pgSz w:w="11906" w:h="16838" w:code="9"/>
      <w:pgMar w:top="951" w:right="707" w:bottom="1222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92"/>
    <w:rsid w:val="002B1452"/>
    <w:rsid w:val="00343C31"/>
    <w:rsid w:val="00E0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C6D4"/>
  <w15:chartTrackingRefBased/>
  <w15:docId w15:val="{3D943CE3-25CC-4618-94A5-E5D056C2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C3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43C3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343C31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Знак Знак Знак Знак"/>
    <w:basedOn w:val="a"/>
    <w:rsid w:val="00343C3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5">
    <w:name w:val="Hyperlink"/>
    <w:uiPriority w:val="99"/>
    <w:rsid w:val="00343C31"/>
    <w:rPr>
      <w:color w:val="0000FF"/>
      <w:u w:val="single"/>
    </w:rPr>
  </w:style>
  <w:style w:type="character" w:styleId="a6">
    <w:name w:val="Strong"/>
    <w:uiPriority w:val="22"/>
    <w:qFormat/>
    <w:rsid w:val="00343C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surburo.krasnodar.ru/pravovoe-prosveshchenie/grafik-provedeniya-vyezdnykh-dney-okazaniya-besplatnoy-yuridicheskoy-pomoshchi/" TargetMode="External"/><Relationship Id="rId4" Type="http://schemas.openxmlformats.org/officeDocument/2006/relationships/hyperlink" Target="https://www.tula.ru/feedback/overviews/otveti/yuridicheskaya-pomoshch/kakim-kategoriyam-grazhdan-po-kakim-vopros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1958</Words>
  <Characters>14125</Characters>
  <Application>Microsoft Office Word</Application>
  <DocSecurity>0</DocSecurity>
  <Lines>455</Lines>
  <Paragraphs>172</Paragraphs>
  <ScaleCrop>false</ScaleCrop>
  <Company>diakov.net</Company>
  <LinksUpToDate>false</LinksUpToDate>
  <CharactersWithSpaces>15911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2020-02-13T14:11:00Z</dcterms:created>
  <dcterms:modified xsi:type="dcterms:W3CDTF">2020-02-13T14:12:00Z</dcterms:modified>
</cp:coreProperties>
</file>