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68" w:rsidRDefault="00562468" w:rsidP="007F0B8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68" w:rsidRDefault="00562468" w:rsidP="007F0B8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РАЗДОЛЬНЕНСКОГО СЕЛЬСКОГО ПОСЕЛЕНИЯ КОРЕНОВСКОГО РАЙОНА</w:t>
      </w:r>
    </w:p>
    <w:p w:rsidR="00562468" w:rsidRDefault="00562468" w:rsidP="007F0B8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562468" w:rsidRDefault="00562468" w:rsidP="007F0B8C">
      <w:pPr>
        <w:pStyle w:val="Con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562468" w:rsidRDefault="00562468" w:rsidP="007F0B8C">
      <w:pPr>
        <w:pStyle w:val="1"/>
        <w:jc w:val="center"/>
        <w:rPr>
          <w:rFonts w:ascii="Times New Roman" w:hAnsi="Times New Roman"/>
          <w:b/>
          <w:sz w:val="28"/>
        </w:rPr>
      </w:pPr>
    </w:p>
    <w:p w:rsidR="00562468" w:rsidRDefault="00562468" w:rsidP="007F0B8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00.07.2022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</w:t>
      </w:r>
    </w:p>
    <w:p w:rsidR="00562468" w:rsidRDefault="00562468" w:rsidP="007F0B8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Раздольная</w:t>
      </w:r>
    </w:p>
    <w:p w:rsidR="00562468" w:rsidRDefault="00562468" w:rsidP="007F0B8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36725" w:rsidRDefault="00D36725" w:rsidP="00D36725">
      <w:pPr>
        <w:ind w:firstLine="0"/>
        <w:jc w:val="center"/>
        <w:rPr>
          <w:b/>
          <w:bCs/>
          <w:szCs w:val="28"/>
        </w:rPr>
      </w:pPr>
      <w:bookmarkStart w:id="0" w:name="_Hlk77686366"/>
      <w:r w:rsidRPr="005B72D6">
        <w:rPr>
          <w:b/>
          <w:bCs/>
          <w:szCs w:val="28"/>
        </w:rPr>
        <w:t xml:space="preserve">Об утверждении порядка установления тарифов на услуги </w:t>
      </w:r>
    </w:p>
    <w:p w:rsidR="00D36725" w:rsidRDefault="00D36725" w:rsidP="00D36725">
      <w:pPr>
        <w:ind w:firstLine="0"/>
        <w:jc w:val="center"/>
        <w:rPr>
          <w:b/>
          <w:bCs/>
          <w:szCs w:val="28"/>
        </w:rPr>
      </w:pPr>
      <w:r w:rsidRPr="005B72D6">
        <w:rPr>
          <w:b/>
          <w:bCs/>
          <w:szCs w:val="28"/>
        </w:rPr>
        <w:t xml:space="preserve">(работы), оказываемые (выполняемые) муниципальными </w:t>
      </w:r>
    </w:p>
    <w:p w:rsidR="00D36725" w:rsidRDefault="00D36725" w:rsidP="00D36725">
      <w:pPr>
        <w:ind w:firstLine="0"/>
        <w:jc w:val="center"/>
        <w:rPr>
          <w:b/>
          <w:bCs/>
          <w:szCs w:val="28"/>
        </w:rPr>
      </w:pPr>
      <w:r w:rsidRPr="005B72D6">
        <w:rPr>
          <w:b/>
          <w:bCs/>
          <w:szCs w:val="28"/>
        </w:rPr>
        <w:t xml:space="preserve">унитарными предприятиями и муниципальными </w:t>
      </w:r>
    </w:p>
    <w:p w:rsidR="007F0B8C" w:rsidRDefault="00D36725" w:rsidP="00D36725">
      <w:pPr>
        <w:ind w:firstLine="0"/>
        <w:jc w:val="center"/>
        <w:rPr>
          <w:b/>
        </w:rPr>
      </w:pPr>
      <w:r w:rsidRPr="005B72D6">
        <w:rPr>
          <w:b/>
          <w:bCs/>
          <w:szCs w:val="28"/>
        </w:rPr>
        <w:t xml:space="preserve">учреждениями </w:t>
      </w:r>
      <w:bookmarkEnd w:id="0"/>
      <w:r w:rsidR="00133085" w:rsidRPr="007F0B8C">
        <w:rPr>
          <w:b/>
        </w:rPr>
        <w:t xml:space="preserve">Раздольненского сельского поселения </w:t>
      </w:r>
    </w:p>
    <w:p w:rsidR="001153B9" w:rsidRDefault="00133085" w:rsidP="007F0B8C">
      <w:pPr>
        <w:spacing w:after="0" w:line="240" w:lineRule="auto"/>
        <w:ind w:left="0" w:right="0" w:firstLine="0"/>
        <w:jc w:val="center"/>
        <w:rPr>
          <w:b/>
        </w:rPr>
      </w:pPr>
      <w:r w:rsidRPr="007F0B8C">
        <w:rPr>
          <w:b/>
        </w:rPr>
        <w:t>Кореновского</w:t>
      </w:r>
      <w:r w:rsidR="00D572B3" w:rsidRPr="007F0B8C">
        <w:rPr>
          <w:b/>
        </w:rPr>
        <w:t xml:space="preserve"> район</w:t>
      </w:r>
      <w:r w:rsidRPr="007F0B8C">
        <w:rPr>
          <w:b/>
        </w:rPr>
        <w:t>а</w:t>
      </w:r>
    </w:p>
    <w:p w:rsidR="007F0B8C" w:rsidRDefault="007F0B8C" w:rsidP="007F0B8C">
      <w:pPr>
        <w:spacing w:after="0" w:line="240" w:lineRule="auto"/>
        <w:ind w:left="0" w:right="0" w:firstLine="0"/>
        <w:jc w:val="center"/>
        <w:rPr>
          <w:b/>
        </w:rPr>
      </w:pPr>
    </w:p>
    <w:p w:rsidR="007F0B8C" w:rsidRPr="007F0B8C" w:rsidRDefault="007F0B8C" w:rsidP="007F0B8C">
      <w:pPr>
        <w:spacing w:after="0" w:line="240" w:lineRule="auto"/>
        <w:ind w:left="0" w:right="0" w:firstLine="0"/>
        <w:jc w:val="center"/>
        <w:rPr>
          <w:b/>
        </w:rPr>
      </w:pPr>
    </w:p>
    <w:p w:rsidR="001153B9" w:rsidRDefault="00D36725" w:rsidP="007F0B8C">
      <w:pPr>
        <w:spacing w:after="0" w:line="240" w:lineRule="auto"/>
        <w:ind w:left="0" w:right="0" w:firstLine="709"/>
      </w:pPr>
      <w:r w:rsidRPr="00EB7628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szCs w:val="28"/>
        </w:rPr>
        <w:t>», Фе</w:t>
      </w:r>
      <w:r w:rsidRPr="006E07AC">
        <w:rPr>
          <w:szCs w:val="28"/>
        </w:rPr>
        <w:t>деральн</w:t>
      </w:r>
      <w:r>
        <w:rPr>
          <w:szCs w:val="28"/>
        </w:rPr>
        <w:t>ым</w:t>
      </w:r>
      <w:r w:rsidRPr="006E07AC">
        <w:rPr>
          <w:szCs w:val="28"/>
        </w:rPr>
        <w:t xml:space="preserve"> закон</w:t>
      </w:r>
      <w:r>
        <w:rPr>
          <w:szCs w:val="28"/>
        </w:rPr>
        <w:t>ом</w:t>
      </w:r>
      <w:r w:rsidRPr="006E07AC">
        <w:rPr>
          <w:szCs w:val="28"/>
        </w:rPr>
        <w:t xml:space="preserve"> от 27</w:t>
      </w:r>
      <w:r>
        <w:rPr>
          <w:szCs w:val="28"/>
        </w:rPr>
        <w:t xml:space="preserve"> июля </w:t>
      </w:r>
      <w:r w:rsidRPr="006E07AC">
        <w:rPr>
          <w:szCs w:val="28"/>
        </w:rPr>
        <w:t>2010</w:t>
      </w:r>
      <w:r>
        <w:rPr>
          <w:szCs w:val="28"/>
        </w:rPr>
        <w:t xml:space="preserve"> </w:t>
      </w:r>
      <w:r w:rsidRPr="006E07AC">
        <w:rPr>
          <w:szCs w:val="28"/>
        </w:rPr>
        <w:t>г</w:t>
      </w:r>
      <w:r>
        <w:rPr>
          <w:szCs w:val="28"/>
        </w:rPr>
        <w:t>ода</w:t>
      </w:r>
      <w:r w:rsidRPr="006E07AC">
        <w:rPr>
          <w:szCs w:val="28"/>
        </w:rPr>
        <w:t xml:space="preserve"> № 210-ФЗ «Об организации предоставления государственных и муниципальных услуг»</w:t>
      </w:r>
      <w:r w:rsidR="00D572B3">
        <w:t xml:space="preserve">, Совет </w:t>
      </w:r>
      <w:r w:rsidR="00133085" w:rsidRPr="00133085">
        <w:t>Раздольненского сельского поселения Кореновского района</w:t>
      </w:r>
      <w:r w:rsidR="007F0B8C">
        <w:rPr>
          <w:b/>
        </w:rPr>
        <w:t xml:space="preserve"> </w:t>
      </w:r>
      <w:r w:rsidR="00CF771C" w:rsidRPr="00CF771C">
        <w:t>р</w:t>
      </w:r>
      <w:r w:rsidR="007F0B8C">
        <w:t xml:space="preserve"> </w:t>
      </w:r>
      <w:r w:rsidR="00CF771C" w:rsidRPr="00CF771C">
        <w:t>е</w:t>
      </w:r>
      <w:r w:rsidR="007F0B8C">
        <w:t xml:space="preserve"> </w:t>
      </w:r>
      <w:r w:rsidR="00CF771C" w:rsidRPr="00CF771C">
        <w:t>ш</w:t>
      </w:r>
      <w:r w:rsidR="007F0B8C">
        <w:t xml:space="preserve"> </w:t>
      </w:r>
      <w:r w:rsidR="00CF771C" w:rsidRPr="00CF771C">
        <w:t>и</w:t>
      </w:r>
      <w:r w:rsidR="007F0B8C">
        <w:t xml:space="preserve"> </w:t>
      </w:r>
      <w:r w:rsidR="00CF771C" w:rsidRPr="00CF771C">
        <w:t>л</w:t>
      </w:r>
      <w:r w:rsidR="00D572B3">
        <w:t>:</w:t>
      </w:r>
    </w:p>
    <w:p w:rsidR="001153B9" w:rsidRDefault="007F0B8C" w:rsidP="007F0B8C">
      <w:pPr>
        <w:spacing w:after="0" w:line="240" w:lineRule="auto"/>
        <w:ind w:left="0" w:right="0" w:firstLine="709"/>
      </w:pPr>
      <w:r>
        <w:t xml:space="preserve">1. </w:t>
      </w:r>
      <w:r w:rsidR="00D36725" w:rsidRPr="00EB7628">
        <w:rPr>
          <w:szCs w:val="28"/>
        </w:rPr>
        <w:t xml:space="preserve">Утвердить </w:t>
      </w:r>
      <w:r w:rsidR="00D36725">
        <w:rPr>
          <w:szCs w:val="28"/>
        </w:rPr>
        <w:t>П</w:t>
      </w:r>
      <w:r w:rsidR="00D36725" w:rsidRPr="005C0AE0">
        <w:rPr>
          <w:szCs w:val="28"/>
        </w:rPr>
        <w:t>оряд</w:t>
      </w:r>
      <w:r w:rsidR="00D36725">
        <w:rPr>
          <w:szCs w:val="28"/>
        </w:rPr>
        <w:t>ок</w:t>
      </w:r>
      <w:r w:rsidR="00D36725" w:rsidRPr="005C0AE0">
        <w:rPr>
          <w:szCs w:val="28"/>
        </w:rPr>
        <w:t xml:space="preserve"> установления тарифов на услуги (работы), </w:t>
      </w:r>
      <w:r w:rsidR="00D36725">
        <w:rPr>
          <w:szCs w:val="28"/>
        </w:rPr>
        <w:t>оказываемые</w:t>
      </w:r>
      <w:r w:rsidR="00D36725" w:rsidRPr="005C0AE0">
        <w:rPr>
          <w:szCs w:val="28"/>
        </w:rPr>
        <w:t xml:space="preserve"> (выполняемые) муниципальными</w:t>
      </w:r>
      <w:r w:rsidR="00D36725">
        <w:rPr>
          <w:szCs w:val="28"/>
        </w:rPr>
        <w:t xml:space="preserve"> унитарными</w:t>
      </w:r>
      <w:r w:rsidR="00D36725" w:rsidRPr="005C0AE0">
        <w:rPr>
          <w:szCs w:val="28"/>
        </w:rPr>
        <w:t xml:space="preserve"> предприятиями и </w:t>
      </w:r>
      <w:r w:rsidR="00D36725">
        <w:rPr>
          <w:szCs w:val="28"/>
        </w:rPr>
        <w:t xml:space="preserve">муниципальными </w:t>
      </w:r>
      <w:r w:rsidR="00D36725" w:rsidRPr="005C0AE0">
        <w:rPr>
          <w:szCs w:val="28"/>
        </w:rPr>
        <w:t xml:space="preserve">учреждениями </w:t>
      </w:r>
      <w:r>
        <w:t>Раздольненского сельского поселения</w:t>
      </w:r>
      <w:r w:rsidR="00684602">
        <w:t xml:space="preserve"> Кореновского района</w:t>
      </w:r>
      <w:r w:rsidR="00CF771C">
        <w:t xml:space="preserve"> </w:t>
      </w:r>
      <w:r w:rsidR="00D572B3">
        <w:t>(прилагается).</w:t>
      </w:r>
    </w:p>
    <w:p w:rsidR="00D36725" w:rsidRPr="00EB7628" w:rsidRDefault="007F0B8C" w:rsidP="00D36725">
      <w:pPr>
        <w:ind w:firstLine="709"/>
        <w:rPr>
          <w:bCs/>
          <w:szCs w:val="28"/>
        </w:rPr>
      </w:pPr>
      <w:r>
        <w:t xml:space="preserve">2. </w:t>
      </w:r>
      <w:r w:rsidR="00D36725" w:rsidRPr="00EB7628">
        <w:rPr>
          <w:bCs/>
          <w:szCs w:val="28"/>
        </w:rPr>
        <w:t xml:space="preserve">Настоящее решение подлежит официальному </w:t>
      </w:r>
      <w:r w:rsidR="00D36725">
        <w:rPr>
          <w:bCs/>
          <w:szCs w:val="28"/>
        </w:rPr>
        <w:t>обнародованию</w:t>
      </w:r>
      <w:r w:rsidR="00D36725" w:rsidRPr="00EB7628">
        <w:rPr>
          <w:bCs/>
          <w:szCs w:val="28"/>
        </w:rPr>
        <w:t xml:space="preserve"> и размещению на официальном сайте администрации </w:t>
      </w:r>
      <w:r w:rsidR="00D36725">
        <w:rPr>
          <w:bCs/>
          <w:szCs w:val="28"/>
        </w:rPr>
        <w:t>Раздольненского сельского</w:t>
      </w:r>
      <w:r w:rsidR="00D36725" w:rsidRPr="00EB7628">
        <w:rPr>
          <w:bCs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1153B9" w:rsidRDefault="007F0B8C" w:rsidP="007F0B8C">
      <w:pPr>
        <w:spacing w:after="0" w:line="240" w:lineRule="auto"/>
        <w:ind w:left="0" w:right="0" w:firstLine="709"/>
      </w:pPr>
      <w:r>
        <w:t xml:space="preserve">3. </w:t>
      </w:r>
      <w:r w:rsidR="00D572B3">
        <w:t xml:space="preserve">Решение вступает в силу </w:t>
      </w:r>
      <w:r>
        <w:t>со дня</w:t>
      </w:r>
      <w:r w:rsidR="00D572B3">
        <w:t xml:space="preserve"> его официального </w:t>
      </w:r>
      <w:r w:rsidR="00D36725">
        <w:t>обнародования</w:t>
      </w:r>
      <w:r w:rsidR="00D572B3">
        <w:t>.</w:t>
      </w:r>
    </w:p>
    <w:p w:rsidR="007F0B8C" w:rsidRDefault="007F0B8C" w:rsidP="007F0B8C">
      <w:pPr>
        <w:spacing w:after="0" w:line="240" w:lineRule="auto"/>
        <w:ind w:left="0" w:firstLine="0"/>
      </w:pPr>
    </w:p>
    <w:p w:rsidR="007F0B8C" w:rsidRDefault="007F0B8C" w:rsidP="007F0B8C">
      <w:pPr>
        <w:spacing w:after="0" w:line="240" w:lineRule="auto"/>
        <w:ind w:left="0" w:firstLine="0"/>
      </w:pPr>
    </w:p>
    <w:p w:rsidR="007F0B8C" w:rsidRDefault="007F0B8C" w:rsidP="007F0B8C">
      <w:pPr>
        <w:spacing w:after="0" w:line="240" w:lineRule="auto"/>
        <w:ind w:left="0" w:firstLine="0"/>
      </w:pPr>
    </w:p>
    <w:p w:rsidR="001153B9" w:rsidRDefault="00237436" w:rsidP="007F0B8C">
      <w:pPr>
        <w:spacing w:after="0" w:line="240" w:lineRule="auto"/>
        <w:ind w:left="0" w:firstLine="0"/>
      </w:pPr>
      <w:r>
        <w:t>Глава</w:t>
      </w:r>
    </w:p>
    <w:p w:rsidR="007F0B8C" w:rsidRDefault="007F0B8C" w:rsidP="007F0B8C">
      <w:pPr>
        <w:spacing w:after="0" w:line="240" w:lineRule="auto"/>
        <w:ind w:left="0" w:firstLine="0"/>
      </w:pPr>
      <w:r>
        <w:t xml:space="preserve">Раздольненского сельского поселения </w:t>
      </w:r>
    </w:p>
    <w:p w:rsidR="007F0B8C" w:rsidRDefault="007F0B8C" w:rsidP="007F0B8C">
      <w:pPr>
        <w:spacing w:after="0" w:line="240" w:lineRule="auto"/>
        <w:ind w:left="0" w:firstLine="0"/>
      </w:pPr>
      <w:r>
        <w:t>Кореновского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А.Н.Еригин</w:t>
      </w:r>
      <w:proofErr w:type="spellEnd"/>
    </w:p>
    <w:p w:rsidR="007F0B8C" w:rsidRDefault="007F0B8C" w:rsidP="007F0B8C">
      <w:pPr>
        <w:spacing w:after="0" w:line="240" w:lineRule="auto"/>
        <w:ind w:left="0" w:firstLine="0"/>
      </w:pPr>
    </w:p>
    <w:p w:rsidR="007F0B8C" w:rsidRDefault="007F0B8C" w:rsidP="007F0B8C">
      <w:pPr>
        <w:spacing w:after="0" w:line="240" w:lineRule="auto"/>
        <w:ind w:left="0" w:firstLine="0"/>
      </w:pPr>
    </w:p>
    <w:p w:rsidR="007F0B8C" w:rsidRDefault="007F0B8C" w:rsidP="007F0B8C">
      <w:pPr>
        <w:spacing w:after="0" w:line="240" w:lineRule="auto"/>
        <w:ind w:left="0" w:firstLine="0"/>
      </w:pPr>
    </w:p>
    <w:p w:rsidR="007F0B8C" w:rsidRDefault="007F0B8C" w:rsidP="007F0B8C">
      <w:pPr>
        <w:spacing w:after="0" w:line="240" w:lineRule="auto"/>
        <w:ind w:left="0" w:firstLine="0"/>
      </w:pPr>
    </w:p>
    <w:p w:rsidR="007F0B8C" w:rsidRDefault="007F0B8C" w:rsidP="007F0B8C">
      <w:pPr>
        <w:spacing w:after="0" w:line="240" w:lineRule="auto"/>
        <w:ind w:left="0" w:firstLine="0"/>
      </w:pPr>
    </w:p>
    <w:p w:rsidR="007F0B8C" w:rsidRDefault="007F0B8C" w:rsidP="007F0B8C">
      <w:pPr>
        <w:spacing w:after="0" w:line="240" w:lineRule="auto"/>
        <w:ind w:left="0" w:firstLine="0"/>
      </w:pPr>
    </w:p>
    <w:p w:rsidR="007F0B8C" w:rsidRDefault="007F0B8C" w:rsidP="007F0B8C">
      <w:pPr>
        <w:shd w:val="clear" w:color="auto" w:fill="FFFFFF"/>
        <w:ind w:left="4820" w:firstLine="0"/>
        <w:jc w:val="center"/>
        <w:rPr>
          <w:bCs/>
          <w:szCs w:val="28"/>
        </w:rPr>
      </w:pPr>
      <w:r w:rsidRPr="0016213F">
        <w:rPr>
          <w:bCs/>
          <w:szCs w:val="28"/>
        </w:rPr>
        <w:lastRenderedPageBreak/>
        <w:t xml:space="preserve">ПРИЛОЖЕНИЕ </w:t>
      </w:r>
    </w:p>
    <w:p w:rsidR="007F0B8C" w:rsidRDefault="007F0B8C" w:rsidP="007F0B8C">
      <w:pPr>
        <w:shd w:val="clear" w:color="auto" w:fill="FFFFFF"/>
        <w:ind w:left="4820" w:firstLine="0"/>
        <w:jc w:val="center"/>
        <w:rPr>
          <w:bCs/>
          <w:szCs w:val="28"/>
        </w:rPr>
      </w:pPr>
    </w:p>
    <w:p w:rsidR="007F0B8C" w:rsidRPr="0016213F" w:rsidRDefault="007F0B8C" w:rsidP="007F0B8C">
      <w:pPr>
        <w:shd w:val="clear" w:color="auto" w:fill="FFFFFF"/>
        <w:ind w:left="4820" w:firstLine="0"/>
        <w:jc w:val="center"/>
        <w:rPr>
          <w:bCs/>
          <w:szCs w:val="28"/>
        </w:rPr>
      </w:pPr>
    </w:p>
    <w:p w:rsidR="007F0B8C" w:rsidRPr="0016213F" w:rsidRDefault="007F0B8C" w:rsidP="007F0B8C">
      <w:pPr>
        <w:shd w:val="clear" w:color="auto" w:fill="FFFFFF"/>
        <w:ind w:left="4820" w:firstLine="0"/>
        <w:jc w:val="center"/>
        <w:rPr>
          <w:bCs/>
          <w:szCs w:val="28"/>
        </w:rPr>
      </w:pPr>
      <w:r w:rsidRPr="0016213F">
        <w:rPr>
          <w:bCs/>
          <w:szCs w:val="28"/>
        </w:rPr>
        <w:t>УТВЕРЖДЕН</w:t>
      </w:r>
      <w:r>
        <w:rPr>
          <w:bCs/>
          <w:szCs w:val="28"/>
        </w:rPr>
        <w:t xml:space="preserve"> </w:t>
      </w:r>
    </w:p>
    <w:p w:rsidR="007F0B8C" w:rsidRPr="0016213F" w:rsidRDefault="007F0B8C" w:rsidP="007F0B8C">
      <w:pPr>
        <w:shd w:val="clear" w:color="auto" w:fill="FFFFFF"/>
        <w:ind w:left="4820" w:firstLine="0"/>
        <w:jc w:val="center"/>
        <w:rPr>
          <w:bCs/>
          <w:szCs w:val="28"/>
        </w:rPr>
      </w:pPr>
      <w:r w:rsidRPr="0016213F">
        <w:rPr>
          <w:bCs/>
          <w:szCs w:val="28"/>
        </w:rPr>
        <w:t xml:space="preserve">решением Совета </w:t>
      </w:r>
      <w:r>
        <w:rPr>
          <w:bCs/>
          <w:szCs w:val="28"/>
        </w:rPr>
        <w:t xml:space="preserve">Раздольненского </w:t>
      </w:r>
      <w:r w:rsidRPr="0016213F">
        <w:rPr>
          <w:bCs/>
          <w:szCs w:val="28"/>
        </w:rPr>
        <w:t>сельского поселения</w:t>
      </w:r>
    </w:p>
    <w:p w:rsidR="007F0B8C" w:rsidRPr="0016213F" w:rsidRDefault="007F0B8C" w:rsidP="007F0B8C">
      <w:pPr>
        <w:shd w:val="clear" w:color="auto" w:fill="FFFFFF"/>
        <w:ind w:left="4820" w:firstLine="0"/>
        <w:jc w:val="center"/>
        <w:rPr>
          <w:bCs/>
          <w:szCs w:val="28"/>
        </w:rPr>
      </w:pPr>
      <w:r w:rsidRPr="0016213F">
        <w:rPr>
          <w:bCs/>
          <w:szCs w:val="28"/>
        </w:rPr>
        <w:t>Кореновского района</w:t>
      </w:r>
    </w:p>
    <w:p w:rsidR="007F0B8C" w:rsidRPr="0016213F" w:rsidRDefault="007F0B8C" w:rsidP="007F0B8C">
      <w:pPr>
        <w:shd w:val="clear" w:color="auto" w:fill="FFFFFF"/>
        <w:ind w:left="4820" w:firstLine="0"/>
        <w:jc w:val="center"/>
        <w:rPr>
          <w:bCs/>
          <w:szCs w:val="28"/>
        </w:rPr>
      </w:pPr>
      <w:r w:rsidRPr="0016213F">
        <w:rPr>
          <w:bCs/>
          <w:szCs w:val="28"/>
        </w:rPr>
        <w:t>от</w:t>
      </w:r>
      <w:r>
        <w:rPr>
          <w:bCs/>
          <w:szCs w:val="28"/>
        </w:rPr>
        <w:t xml:space="preserve"> 20 июля </w:t>
      </w:r>
      <w:r w:rsidRPr="0016213F">
        <w:rPr>
          <w:bCs/>
          <w:szCs w:val="28"/>
        </w:rPr>
        <w:t>20</w:t>
      </w:r>
      <w:r>
        <w:rPr>
          <w:bCs/>
          <w:szCs w:val="28"/>
        </w:rPr>
        <w:t xml:space="preserve">22 года </w:t>
      </w:r>
      <w:r w:rsidRPr="0016213F">
        <w:rPr>
          <w:bCs/>
          <w:szCs w:val="28"/>
        </w:rPr>
        <w:t xml:space="preserve">№ </w:t>
      </w:r>
    </w:p>
    <w:p w:rsidR="007F0B8C" w:rsidRDefault="007F0B8C" w:rsidP="007F0B8C">
      <w:pPr>
        <w:spacing w:after="0" w:line="240" w:lineRule="auto"/>
        <w:ind w:left="0" w:right="106" w:firstLine="709"/>
        <w:jc w:val="center"/>
      </w:pPr>
    </w:p>
    <w:p w:rsidR="007F0B8C" w:rsidRDefault="007F0B8C" w:rsidP="007F0B8C">
      <w:pPr>
        <w:spacing w:after="0" w:line="240" w:lineRule="auto"/>
        <w:ind w:left="0" w:right="106" w:firstLine="709"/>
        <w:jc w:val="center"/>
      </w:pPr>
    </w:p>
    <w:p w:rsidR="001153B9" w:rsidRPr="00D36725" w:rsidRDefault="00D36725" w:rsidP="007F0B8C">
      <w:pPr>
        <w:spacing w:after="0" w:line="240" w:lineRule="auto"/>
        <w:ind w:left="0" w:right="106" w:firstLine="709"/>
        <w:jc w:val="center"/>
      </w:pPr>
      <w:r w:rsidRPr="00D36725">
        <w:t>Порядок</w:t>
      </w:r>
    </w:p>
    <w:p w:rsidR="007F0B8C" w:rsidRPr="00D36725" w:rsidRDefault="00D36725" w:rsidP="007F0B8C">
      <w:pPr>
        <w:spacing w:after="0" w:line="240" w:lineRule="auto"/>
        <w:ind w:left="0" w:right="111" w:firstLine="709"/>
        <w:jc w:val="center"/>
      </w:pPr>
      <w:r w:rsidRPr="00D36725">
        <w:rPr>
          <w:bCs/>
          <w:szCs w:val="28"/>
        </w:rPr>
        <w:t>установления тарифов на услуги (работы), оказываемые (выполняемые) муниципальными унитарными предприятиями и муниципальными учреждениями</w:t>
      </w:r>
      <w:r w:rsidR="007F0B8C" w:rsidRPr="00D36725">
        <w:t xml:space="preserve"> Раздольненского сельского поселения </w:t>
      </w:r>
      <w:r w:rsidRPr="00D36725">
        <w:t>Кореновского района</w:t>
      </w:r>
    </w:p>
    <w:p w:rsidR="00D36725" w:rsidRDefault="00D36725" w:rsidP="000F45C2">
      <w:pPr>
        <w:spacing w:after="0" w:line="240" w:lineRule="auto"/>
        <w:ind w:left="0" w:right="111" w:firstLine="709"/>
        <w:jc w:val="center"/>
      </w:pPr>
    </w:p>
    <w:p w:rsidR="00D36725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5B72D6">
        <w:rPr>
          <w:szCs w:val="28"/>
        </w:rPr>
        <w:t>Раздел I</w:t>
      </w:r>
    </w:p>
    <w:p w:rsidR="00D36725" w:rsidRPr="00712A3D" w:rsidRDefault="00D36725" w:rsidP="000F45C2">
      <w:pPr>
        <w:shd w:val="clear" w:color="auto" w:fill="FFFFFF"/>
        <w:ind w:left="0" w:firstLine="709"/>
        <w:jc w:val="center"/>
        <w:rPr>
          <w:bCs/>
          <w:szCs w:val="28"/>
        </w:rPr>
      </w:pPr>
      <w:r w:rsidRPr="00712A3D">
        <w:rPr>
          <w:bCs/>
          <w:szCs w:val="28"/>
        </w:rPr>
        <w:t>Общие положения</w:t>
      </w:r>
    </w:p>
    <w:p w:rsidR="00D36725" w:rsidRPr="005B72D6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1. Настоящий Порядок установления тарифов на услуги (работы), оказываемые (выполняемые) муниципальными унитарными предприятиями и муниципальными учреждениями </w:t>
      </w:r>
      <w:r>
        <w:rPr>
          <w:szCs w:val="28"/>
        </w:rPr>
        <w:t>Раздольненского сельского</w:t>
      </w:r>
      <w:r w:rsidRPr="00DC1A1F">
        <w:rPr>
          <w:szCs w:val="28"/>
        </w:rPr>
        <w:t xml:space="preserve"> поселения Кореновского района за плату (далее – Порядок), разработан в соответствии с Федеральным законом от 06 октября 2003</w:t>
      </w:r>
      <w:r>
        <w:rPr>
          <w:szCs w:val="28"/>
        </w:rPr>
        <w:t xml:space="preserve"> </w:t>
      </w:r>
      <w:r w:rsidRPr="00DC1A1F">
        <w:rPr>
          <w:szCs w:val="28"/>
        </w:rPr>
        <w:t xml:space="preserve">года № 131-ФЗ «Об общих принципах организации местного самоуправления в Российской Федерации» и определяет правовые, экономические и организационные основы разработки и утверждения тарифов на услуги (работы), оказываемые (выполняемые) муниципальными унитарными предприятиями и муниципальными учреждениями </w:t>
      </w:r>
      <w:r>
        <w:rPr>
          <w:szCs w:val="28"/>
        </w:rPr>
        <w:t>Раздольненского сельского</w:t>
      </w:r>
      <w:r w:rsidRPr="00DC1A1F">
        <w:rPr>
          <w:szCs w:val="28"/>
        </w:rPr>
        <w:t xml:space="preserve"> поселения Кореновского района за плату.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2. Настоящий Порядок не распространяется на муниципальные учреждения </w:t>
      </w:r>
      <w:r>
        <w:rPr>
          <w:szCs w:val="28"/>
        </w:rPr>
        <w:t>Раздольненского сельского</w:t>
      </w:r>
      <w:r w:rsidRPr="00DC1A1F">
        <w:rPr>
          <w:szCs w:val="28"/>
        </w:rPr>
        <w:t xml:space="preserve"> поселения Кореновского района, в соответствии с действующим законодательством самостоятельно устанавливающие тарифы на оказываемые услуги, а также на услуги, оказываемые муниципальными унитарными предприятиями и учреждениями, порядок установления тарифов на которые урегулирован федеральными и краевыми нормативными правовыми актами.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3. Основные понятия, используемые в настоящем Порядке: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предприятие (учреждение) – муниципальные унитарные предприятия и муниципальные учреждения </w:t>
      </w:r>
      <w:r>
        <w:rPr>
          <w:szCs w:val="28"/>
        </w:rPr>
        <w:t>Раздольненского сельского</w:t>
      </w:r>
      <w:r w:rsidRPr="00DC1A1F">
        <w:rPr>
          <w:szCs w:val="28"/>
        </w:rPr>
        <w:t xml:space="preserve"> поселения Кореновского района, оказывающие (выполняющие) услуги (работы) за плату;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потребители – физические и юридические лица, использующие или заказывающие услуги (работы), оказываемые предприятиями (учреждениями) за плату;</w:t>
      </w:r>
    </w:p>
    <w:p w:rsidR="00D36725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уполномоченный орган – отраслевой, функциональный или территориальный орган администрации </w:t>
      </w:r>
      <w:r>
        <w:rPr>
          <w:szCs w:val="28"/>
        </w:rPr>
        <w:t>Раздольненского сельского</w:t>
      </w:r>
      <w:r w:rsidRPr="00DC1A1F">
        <w:rPr>
          <w:szCs w:val="28"/>
        </w:rPr>
        <w:t xml:space="preserve"> поселения Кореновского района, в ведении которого находится предприятие (учреждение);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тариф – размер платы за единицу услуги (работы), устанавливаемый как в виде тарифа (цены) на услуги (работы), так и в виде предельных максимальных и предельных минимальных цен на оказываемые (выполняемые) предприятиями (учреждениями) услуги (работы) за плату.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4. Тарифы формируются на основе расчёта экономически обоснованных затрат материальных и трудовых ресурсов, которые целиком должны покрывать издержки предприятий (учреждений) на оказание (выполнение) услуг (работ) и обеспечивать достижение плановой рентабельности.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5. Тарифы формируются на основании расчётов предприятий (учреждений), проверяемых уполномоченными органами, и устанавливаются муниципальными правовыми актами на основании соответствующих заключений финансово-экономического отдела администрации </w:t>
      </w:r>
      <w:r>
        <w:rPr>
          <w:szCs w:val="28"/>
        </w:rPr>
        <w:t>Раздольненского сельского</w:t>
      </w:r>
      <w:r w:rsidRPr="00DC1A1F">
        <w:rPr>
          <w:szCs w:val="28"/>
        </w:rPr>
        <w:t xml:space="preserve"> поселения Кореновского района (далее – ФЭО) в соответствии с разделом IV настоящего Порядка. 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6. Платные услуги (работы), оказываемые (выполняемые) предприятиями (учреждениями), должны соответствовать требованиям, предъявляемым законодательством Российской Федерации к их качеству.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7. Основные принципы установления тарифов: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7.1. Доступность для потребителей и соблюдение предприятиями (учреждениями) их прав при оказании (выполнении) услуг (работ).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7.2. Открытость и доступность информации о тарифах для потребителей услуг (работ). 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8. Основные цели установления тарифов, оказываемые (выполняемые) предприятиями (учреждениями):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8.1. Установление единого механизма формирования тарифов.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8.2. Обеспечение баланса интересов предприятий (учреждений), оказывающих (выполняющих) услуги (работы) за плату, и потребителей (заказчиков) данных услуг (работ). 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8.3. Защита интересов потребителей от необоснованного изменения тарифов.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8.4. Обеспечение экономической обоснованности затрат на оказание (выполнение) услуг (работ).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8.5. Обеспечение финансовой стабильности предприятий (учреждений).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8.6. Материально-техническое перевооружение предприятий (учреждений).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DC1A1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36725" w:rsidRPr="00DC1A1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DC1A1F">
        <w:rPr>
          <w:szCs w:val="28"/>
        </w:rPr>
        <w:t>Раздел II</w:t>
      </w:r>
    </w:p>
    <w:p w:rsidR="00D36725" w:rsidRPr="00DC1A1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DC1A1F">
        <w:rPr>
          <w:szCs w:val="28"/>
        </w:rPr>
        <w:t>Экономическое обоснование и</w:t>
      </w:r>
      <w:r>
        <w:rPr>
          <w:szCs w:val="28"/>
        </w:rPr>
        <w:t xml:space="preserve"> </w:t>
      </w:r>
      <w:r w:rsidRPr="00DC1A1F">
        <w:rPr>
          <w:szCs w:val="28"/>
        </w:rPr>
        <w:t>методы расчёта тарифа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9. Тарифы формируются с учётом рентабельности в размере не более 30 процентов, за исключением случаев, когда уровень рентабельности установлен законодательством Российской Федерации.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При осуществлении предприятиями (учреждениями) видов деятельности, которые в соответствии с их уставами не являются основными, в случае оказания (выполнения) услуг (работ) за пределами </w:t>
      </w:r>
      <w:r>
        <w:rPr>
          <w:szCs w:val="28"/>
        </w:rPr>
        <w:t>Раздольненского сельского</w:t>
      </w:r>
      <w:r w:rsidRPr="00DC1A1F">
        <w:rPr>
          <w:szCs w:val="28"/>
        </w:rPr>
        <w:t xml:space="preserve"> поселения Кореновского района, а также в случае использования при расчёте метода сравнения аналогов предельный уровень рентабельности не устанавливается и определяется предприятиями (учреждениями) по согласованию с уполномоченным органом. 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10. При расчёте тарифов учитываются расходы, связанные с оказанием (выполнением) услуг (работ).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Стоимость платной услуги (работы) состоит из затрат, непосредственно связанных с оказанием (выполнением) услуг (работ) и потребляемых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в процессе их предоставления (выполнения) (далее – прямые затраты), а </w:t>
      </w:r>
      <w:proofErr w:type="gramStart"/>
      <w:r w:rsidRPr="00DC1A1F">
        <w:rPr>
          <w:szCs w:val="28"/>
        </w:rPr>
        <w:t>так-же</w:t>
      </w:r>
      <w:proofErr w:type="gramEnd"/>
      <w:r w:rsidRPr="00DC1A1F">
        <w:rPr>
          <w:szCs w:val="28"/>
        </w:rPr>
        <w:t xml:space="preserve"> затрат, необходимых для обеспечения деятельности предприятия (учреждения), но не потребляемых непосредственно в процессе оказания (выполнения) услуги (работы) (далее – накладные затраты).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11. К прямым затратам относятся: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11.1. Расходы на оплату труда персонала, непосредственно участвующего в процессе оказания (выполнения) услуги (работы) предприятиями (учреждениями). 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Прямые расходы на оплату труда, включаемые в тариф на конкретную услугу (работу), рассчитываются исходя из фактически сложившейся за предшествующий утверждению тарифа финансовый год средней заработной платы персонала, непосредственно участвующего в процессе оказания (выполнения) услуги (работы), с учётом установленных нормативов трудозатрат на оказание (выполнение) данных услуг (работ).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В случае если заявленные к расчёту услуги (работы) ранее предприятием (учреждением) не оказывались (не выполнялись), прямые расходы на оплату труда, включаемые в тариф на конкретную услугу (работу), рассчитываются исходя из фактически сложившейся за предшествующий утверждению тарифа финансовый год средней заработной платы основного персонала (работника), с учётом установленных нормативов трудозатрат на оказание (выполнение) данных услуг (работ). 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В расходы на оплату труда персонала также включаются обязательные взносы предприятия (учреждения) по обязательному социальному страхованию</w:t>
      </w:r>
      <w:r w:rsidR="00C415C1">
        <w:rPr>
          <w:szCs w:val="28"/>
        </w:rPr>
        <w:t xml:space="preserve">   </w:t>
      </w:r>
      <w:proofErr w:type="gramStart"/>
      <w:r w:rsidR="00C415C1">
        <w:rPr>
          <w:szCs w:val="28"/>
        </w:rPr>
        <w:t xml:space="preserve">от  </w:t>
      </w:r>
      <w:r w:rsidRPr="00DC1A1F">
        <w:rPr>
          <w:szCs w:val="28"/>
        </w:rPr>
        <w:t>несчастных</w:t>
      </w:r>
      <w:proofErr w:type="gramEnd"/>
      <w:r w:rsidRPr="00DC1A1F">
        <w:rPr>
          <w:szCs w:val="28"/>
        </w:rPr>
        <w:t xml:space="preserve"> </w:t>
      </w:r>
      <w:r w:rsidR="00C415C1">
        <w:rPr>
          <w:szCs w:val="28"/>
        </w:rPr>
        <w:t xml:space="preserve">  </w:t>
      </w:r>
      <w:r w:rsidRPr="00DC1A1F">
        <w:rPr>
          <w:szCs w:val="28"/>
        </w:rPr>
        <w:t xml:space="preserve">случаев </w:t>
      </w:r>
      <w:r w:rsidR="00C415C1">
        <w:rPr>
          <w:szCs w:val="28"/>
        </w:rPr>
        <w:t xml:space="preserve">  </w:t>
      </w:r>
      <w:r w:rsidRPr="00DC1A1F">
        <w:rPr>
          <w:szCs w:val="28"/>
        </w:rPr>
        <w:t xml:space="preserve">на </w:t>
      </w:r>
      <w:r w:rsidR="00C415C1">
        <w:rPr>
          <w:szCs w:val="28"/>
        </w:rPr>
        <w:t xml:space="preserve"> </w:t>
      </w:r>
      <w:r w:rsidRPr="00DC1A1F">
        <w:rPr>
          <w:szCs w:val="28"/>
        </w:rPr>
        <w:t xml:space="preserve">производстве и профессиональных 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36725" w:rsidRPr="00DC1A1F" w:rsidRDefault="00D36725" w:rsidP="00C415C1">
      <w:pPr>
        <w:shd w:val="clear" w:color="auto" w:fill="FFFFFF"/>
        <w:ind w:left="0" w:firstLine="0"/>
        <w:rPr>
          <w:szCs w:val="28"/>
        </w:rPr>
      </w:pPr>
      <w:r w:rsidRPr="00DC1A1F">
        <w:rPr>
          <w:szCs w:val="28"/>
        </w:rPr>
        <w:t>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11.2. Материальные запасы, полностью потребляемые в процессе оказания (выполнения) услуги (работы).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Прямые расходы на материальные запасы, включаемые в тариф на конкретную услугу (работу), рассчитываются исходя из объёмов и номенклатуры, обеспечивающих качественное оказание (выполнение) услуги (работы), в соответствии с нормативами, установленными законодательством Российской Федерации, либо на основании документально подтверждённых и экономически обоснованных фактических затрат предприятия и учреждения.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11.3. Амортизационные начисления по объектам основных средств, используемых предприятием (учреждением) в процессе оказания (выполнения) услуги (работы) за плату, либо расходы на восстановление основных средств (амортизационные начисления), используемых предприятием (учреждением) в процессе оказания (выполнения) услуги (работы) за плату.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11.4. Прочие затраты, непосредственно связанные с оказанием (выполнением) услуг (работ) и потребляемых в процессе их предоставления (выполнения).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12. К накладным затратам относятся: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12.1. Расходы на оплату труда персонала, не участвующего непосредственно в процессе оказания (выполнения) услуги (работы), размер которых определяется на основании данных бухгалтерской отчётности предприятия (учреждения) за предшествующий установлению тарифа финансовый год.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В расходы на оплату труда персонала, не участвующего непосредственно в процессе оказания (выполнения) услуги (работы),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расчёт которых производится в соответствии с законодательством Российской Федерации.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12.2. Хозяйственные расходы. 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К данным расходам относятся затраты на приобретение материальных запасов, оплата услуг связи, транспортных услуг, коммунальных услуг, обслуживание, ремонт основных средств.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12.3. Затраты на уплату налогов (за исключением налога на доходы физических лиц) и иных обязательных платежей.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12.4. Амортизационные </w:t>
      </w:r>
      <w:r w:rsidR="00C415C1">
        <w:rPr>
          <w:szCs w:val="28"/>
        </w:rPr>
        <w:t xml:space="preserve">  </w:t>
      </w:r>
      <w:r w:rsidRPr="00DC1A1F">
        <w:rPr>
          <w:szCs w:val="28"/>
        </w:rPr>
        <w:t xml:space="preserve">начисления </w:t>
      </w:r>
      <w:r w:rsidR="00C415C1">
        <w:rPr>
          <w:szCs w:val="28"/>
        </w:rPr>
        <w:t xml:space="preserve">  </w:t>
      </w:r>
      <w:r w:rsidRPr="00DC1A1F">
        <w:rPr>
          <w:szCs w:val="28"/>
        </w:rPr>
        <w:t xml:space="preserve">по </w:t>
      </w:r>
      <w:r w:rsidR="00C415C1">
        <w:rPr>
          <w:szCs w:val="28"/>
        </w:rPr>
        <w:t xml:space="preserve">  </w:t>
      </w:r>
      <w:r w:rsidRPr="00DC1A1F">
        <w:rPr>
          <w:szCs w:val="28"/>
        </w:rPr>
        <w:t>объектам</w:t>
      </w:r>
      <w:r w:rsidR="00C415C1">
        <w:rPr>
          <w:szCs w:val="28"/>
        </w:rPr>
        <w:t xml:space="preserve">  </w:t>
      </w:r>
      <w:r w:rsidRPr="00DC1A1F">
        <w:rPr>
          <w:szCs w:val="28"/>
        </w:rPr>
        <w:t xml:space="preserve"> основных</w:t>
      </w:r>
      <w:r w:rsidR="00C415C1">
        <w:rPr>
          <w:szCs w:val="28"/>
        </w:rPr>
        <w:t xml:space="preserve">  </w:t>
      </w:r>
      <w:r w:rsidRPr="00DC1A1F">
        <w:rPr>
          <w:szCs w:val="28"/>
        </w:rPr>
        <w:t xml:space="preserve"> средств, 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C415C1" w:rsidRDefault="00C415C1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D36725" w:rsidRPr="00DC1A1F" w:rsidRDefault="00D36725" w:rsidP="00C415C1">
      <w:pPr>
        <w:shd w:val="clear" w:color="auto" w:fill="FFFFFF"/>
        <w:ind w:left="0" w:firstLine="0"/>
        <w:rPr>
          <w:szCs w:val="28"/>
        </w:rPr>
      </w:pPr>
      <w:r w:rsidRPr="00DC1A1F">
        <w:rPr>
          <w:szCs w:val="28"/>
        </w:rPr>
        <w:t>непосредственно не используемых предприятием (учреждением) в процессе оказания (выполнения) услуги (работы) за плату, либо расходы на восстановление основных средств (амортизационные начисления), непосредственно не используемых предприятием (учреждением) в процессе оказания (выполнения) услуги (работы) за плату.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12.5. Прочие затраты, необходимые для обеспечения деятельности предприятия (учреждения), но не потребляемые непосредственно в процессе оказания (выполнения) услуги (работы).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13. В случае если предприятие (учреждение) оказывает (выполняет) несколько видов услуг (работ) объём накладных затрат может включаться в себестоимость конкретной платной услуги (работы), согласно одной из следующих распределительных баз: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пропорционально объёму оказываемых (выполняемых) платных услуг (работ) в случае, если оказываемые (выполняемые) платные услуги (работы) имеют одинаковую единицу измерения (педагогических часов, человеко-часов, посещений и т.д.), либо могут быть приведены в сопоставимый вид;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пропорционально площади, используемой для оказания конкретной платной услуги;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пропорционально затратам на оплату труда и начислениям на выплаты по оплате труда основного персонала предприятия (учреждения);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пропорционально иной выбранной распределительной базе, отражающей особенность услуги (работы).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14. При расчёте тарифа на услуги (работы) отдельные статьи расходов (затраты на оплату труда, затраты на горюче-смазочные материалы, запасные части и т.д.) могут индексироваться с учётом плановых индексов (индекс роста потребительских цен, плановый уровень инфляции и т.д.), установленных законодательством Российской Федерации, на прогнозный период.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15. В основе расчёта тарифа лежит прямой учёт всех элементов затрат.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16. В тарифы не включаются расходы, связанные с привлечением избыточных ресурсов, недоиспользованием (неоптимальным использованием) производственных мощностей, финансированием из других источников, а также иные необоснованные расходы.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17. При расчёте тарифа используются следующие методы: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17.1. Метод нормативных затрат. 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В соответствии с данным методом расчёт размера тарифа осуществляется на основании установленных правовыми актами нормативов расходов на выполнение технологических операций, необходимых для оказания (выполнения) услуг (работ). При применении указанного метода тарифы </w:t>
      </w:r>
      <w:r>
        <w:rPr>
          <w:szCs w:val="28"/>
        </w:rPr>
        <w:t xml:space="preserve">  </w:t>
      </w:r>
      <w:r w:rsidRPr="00DC1A1F">
        <w:rPr>
          <w:szCs w:val="28"/>
        </w:rPr>
        <w:t xml:space="preserve">определяются </w:t>
      </w:r>
      <w:r>
        <w:rPr>
          <w:szCs w:val="28"/>
        </w:rPr>
        <w:t xml:space="preserve">  </w:t>
      </w:r>
      <w:r w:rsidRPr="00DC1A1F">
        <w:rPr>
          <w:szCs w:val="28"/>
        </w:rPr>
        <w:t>в</w:t>
      </w:r>
      <w:r>
        <w:rPr>
          <w:szCs w:val="28"/>
        </w:rPr>
        <w:t xml:space="preserve">  </w:t>
      </w:r>
      <w:r w:rsidRPr="00DC1A1F">
        <w:rPr>
          <w:szCs w:val="28"/>
        </w:rPr>
        <w:t xml:space="preserve"> </w:t>
      </w:r>
      <w:proofErr w:type="gramStart"/>
      <w:r w:rsidRPr="00DC1A1F">
        <w:rPr>
          <w:szCs w:val="28"/>
        </w:rPr>
        <w:t xml:space="preserve">зависимости </w:t>
      </w:r>
      <w:r>
        <w:rPr>
          <w:szCs w:val="28"/>
        </w:rPr>
        <w:t xml:space="preserve"> </w:t>
      </w:r>
      <w:r w:rsidRPr="00DC1A1F">
        <w:rPr>
          <w:szCs w:val="28"/>
        </w:rPr>
        <w:t>от</w:t>
      </w:r>
      <w:proofErr w:type="gramEnd"/>
      <w:r w:rsidRPr="00DC1A1F">
        <w:rPr>
          <w:szCs w:val="28"/>
        </w:rPr>
        <w:t xml:space="preserve"> вида технологических операций и 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C415C1" w:rsidRDefault="00C415C1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установленных нормативов расходов на их выполнение. При этом используются данные бухгалтерской (финансовой) и статистической отчётности предприятия и учреждения.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17.2. Метод экономически обоснованных затрат. 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Данный метод расчёта тарифа осуществляется на основании данных бухгалтерской (финансовой) и статистической отчётности предприятия и учреждения.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17.3. Метод сравнения аналогов. 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В соответствии с данным методом расчёт тарифа производится путём сопоставления тарифов, а также перечня технологических операций, выполняемых при оказании этих услуг, с действующими тарифами на аналогичные услуги (работы) и перечнем аналогичных технологических операций, применяемыми на сопоставимых рынках услуг (работ).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17.4. Метод индексации действующих тарифов. 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В соответствии с данным методом расчёт тарифа производится путём индексации действующих тарифов исходя из планового индекса роста потребительских цен, установленного законодательством Российской Федерации, на прогнозный период.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18. В процессе установления тарифов может использоваться сочетание методов, предусмотренных подпунктами 17.1 и 17.2 пункта 17 раздела II настоящего Порядка.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19. Предприятие (учреждение) самостоятельно определяет используемый при расчёте тарифа метод.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DC1A1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DC1A1F">
        <w:rPr>
          <w:szCs w:val="28"/>
        </w:rPr>
        <w:t>Раздел III</w:t>
      </w:r>
    </w:p>
    <w:p w:rsidR="00D36725" w:rsidRPr="00DC1A1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DC1A1F">
        <w:rPr>
          <w:szCs w:val="28"/>
        </w:rPr>
        <w:t>Основы и условия регулирования тарифов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20. Регулирование тарифов осуществляется в соответствии с законодательством Российской Федерации и настоящим Порядком путём установления: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тарифов (цен);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предельных максимальных и предельных минимальных цен.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21. Тарифы должны быть обоснованными, определёнными с учётом рентабельности, обеспечивать компенсацию экономически обоснованных расходов и получение предприятием (учреждением) прибыли. При расчёте тарифов учитываются документально подтверждённые и экономически обоснованные расходы предприятий (учреждений), необходимые для оказания (выполнения) услуги (работы), на которую устанавливается тариф.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DC1A1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D36725" w:rsidRPr="00DC1A1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DC1A1F">
        <w:rPr>
          <w:szCs w:val="28"/>
        </w:rPr>
        <w:t>Раздел IV</w:t>
      </w:r>
    </w:p>
    <w:p w:rsidR="00D36725" w:rsidRPr="00DC1A1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DC1A1F">
        <w:rPr>
          <w:szCs w:val="28"/>
        </w:rPr>
        <w:t>Порядок установления тарифов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22. Установление тарифов на услуги (работы) производится по инициативе предприятия (учреждения), но не чаще одного раза в год и не реже одного раза в три года.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23. Установление тарифов на услуги (работы) чаще одного раза в год допускается при наличии одного из следующих оснований: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23.1. Поступление в адрес администрации </w:t>
      </w:r>
      <w:r>
        <w:rPr>
          <w:szCs w:val="28"/>
        </w:rPr>
        <w:t>Раздольненского сельского</w:t>
      </w:r>
      <w:r w:rsidRPr="00DC1A1F">
        <w:rPr>
          <w:szCs w:val="28"/>
        </w:rPr>
        <w:t xml:space="preserve"> поселения Кореновского района документально оформленных результатов проверочных мероприятий, которые содержат сведения о выявлении фактов несоответствия данных, представленных предприятием (учреждением), при установлении тарифов.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23.2. Объективное изменение условий деятельности предприятия (учреждения), влияющих на стоимость услуг (работ).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23.3. Экономически обоснованная необходимость изменения перечня и (или) объёмов услуг (работ), оказываемых (выполняемых) предприятием (учреждением) за плату.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24. Установление предельных максимальных и предельных минимальных цен на оказываемые (выполняемые) предприятием (учреждением) услуги (работы) осуществляется исключительно в целях обеспечения конкуренции предприятия (учреждения) в случае участия в закупках услуг (работ) в качестве исполнителя (подрядчика).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Итоговая цена на закупаемые заказчиком услуги (работы), определяемая по результатам завершения торгов, устанавливается в заключаемом между заказчиком и предприятием (учреждением) контракте (договоре) и не должна нарушать установленные предельные максимальные и предельные минимальные цены.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25. Предприятия (учреждения) самостоятельно рассчитывают тариф</w:t>
      </w:r>
      <w:r>
        <w:rPr>
          <w:szCs w:val="28"/>
        </w:rPr>
        <w:t xml:space="preserve"> </w:t>
      </w:r>
      <w:r w:rsidRPr="00DC1A1F">
        <w:rPr>
          <w:szCs w:val="28"/>
        </w:rPr>
        <w:t>на каждую услугу (работу), оказываемую (выполняемую) за плату</w:t>
      </w:r>
      <w:r>
        <w:rPr>
          <w:szCs w:val="28"/>
        </w:rPr>
        <w:t xml:space="preserve"> в соответствии с </w:t>
      </w:r>
      <w:r w:rsidRPr="00C458C8">
        <w:rPr>
          <w:szCs w:val="28"/>
        </w:rPr>
        <w:t>порядк</w:t>
      </w:r>
      <w:r>
        <w:rPr>
          <w:szCs w:val="28"/>
        </w:rPr>
        <w:t>ом</w:t>
      </w:r>
      <w:r w:rsidRPr="00C458C8">
        <w:rPr>
          <w:szCs w:val="28"/>
        </w:rPr>
        <w:t xml:space="preserve"> расчета стоимости на платные услуги,</w:t>
      </w:r>
      <w:r>
        <w:rPr>
          <w:szCs w:val="28"/>
        </w:rPr>
        <w:t xml:space="preserve"> оказываемые</w:t>
      </w:r>
      <w:r w:rsidRPr="005C0AE0">
        <w:rPr>
          <w:szCs w:val="28"/>
        </w:rPr>
        <w:t xml:space="preserve"> (выполняемые) муниципальными</w:t>
      </w:r>
      <w:r>
        <w:rPr>
          <w:szCs w:val="28"/>
        </w:rPr>
        <w:t xml:space="preserve"> унитарными</w:t>
      </w:r>
      <w:r w:rsidRPr="005C0AE0">
        <w:rPr>
          <w:szCs w:val="28"/>
        </w:rPr>
        <w:t xml:space="preserve"> предприятиями и </w:t>
      </w:r>
      <w:r>
        <w:rPr>
          <w:szCs w:val="28"/>
        </w:rPr>
        <w:t xml:space="preserve">муниципальными </w:t>
      </w:r>
      <w:r w:rsidRPr="005C0AE0">
        <w:rPr>
          <w:szCs w:val="28"/>
        </w:rPr>
        <w:t xml:space="preserve">учреждениями </w:t>
      </w:r>
      <w:r>
        <w:rPr>
          <w:szCs w:val="28"/>
        </w:rPr>
        <w:t>Раздольненского сельского</w:t>
      </w:r>
      <w:r w:rsidRPr="005C0AE0">
        <w:rPr>
          <w:szCs w:val="28"/>
        </w:rPr>
        <w:t xml:space="preserve"> поселения Кореновского района</w:t>
      </w:r>
      <w:r>
        <w:rPr>
          <w:szCs w:val="28"/>
        </w:rPr>
        <w:t xml:space="preserve"> (приложение № 1)</w:t>
      </w:r>
      <w:r w:rsidRPr="00DC1A1F">
        <w:rPr>
          <w:szCs w:val="28"/>
        </w:rPr>
        <w:t>, и представляют в уполномоченный орган обращение об установлении тарифов с указанием перечня услуг (работ) и предлагаемых значений тарифов (расчётов) с приложением обосновывающих материалов.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Необходимый перечень документов и сведений, представляемых предприятием (учреждением) в целях рассмотрения вопроса об установлении тарифов, а также требования к их оформлению устанавливаются постановлением администрации </w:t>
      </w:r>
      <w:r>
        <w:rPr>
          <w:szCs w:val="28"/>
        </w:rPr>
        <w:t>Раздольненского сельского</w:t>
      </w:r>
      <w:r w:rsidRPr="00DC1A1F">
        <w:rPr>
          <w:szCs w:val="28"/>
        </w:rPr>
        <w:t xml:space="preserve"> поселения Кореновского района.</w:t>
      </w:r>
    </w:p>
    <w:p w:rsidR="00C415C1" w:rsidRPr="00DC1A1F" w:rsidRDefault="00C415C1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Предприятия (учреждения) вправе представлять заключения независимой экспертизы, изготовленной в порядке, установленном законодательством Российской Федерации в целях обоснования расчёта тарифа.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При необходимости уполномоченный орган вправе запросить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26. Все представленные документы, материалы и расчёты должны быть подписаны руководителем предприятия (учреждения) (лицом его временно замещающим) и ответственным исполнителем.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27. Ответственность за достоверность и полноту представленных сведений несёт руководитель предприятия (учреждения) (лицо его временно замещающее).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28. Срок рассмотрения уполномоченным органом представленных предприятием (учреждением) материалов и принятия решения о возможности установления тарифов не должен превышать 30 рабочих дней с момента поступления обращения. 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29. Если представленные документы не соответствуют требованиям настоящего Порядка, а также в случае необоснованности расчёта тарифов уполномоченный орган возвращает представленные документы предприятию (учреждению) с указанием причин возврата и срока для устранения недостатков.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С момента возврата материалов на доработку течение срока, указанного в пункте 28 раздела IV настоящего Порядка, приостанавливается.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В случае непредставления в установленные сроки доработанных материалов либо устранения выявленных уполномоченным органом недостатков не в полном объёме уполномоченный орган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уполномоченный орган.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30. В случае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 уполномоченный орган направляет в ФЭО обращение о согласовании тарифов.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31. Уполномоченный орган прилагает к обращению о согласовании тарифов документы и сведения, указанные в пункте 25 раздела IV настоящего Порядка, и подготовленное им заключение.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Заключение должно быть подписано руководителем уполномоченного органа или уполномоченным им лицом и подтверждать соответствие услуг (работ) требованиям, предъявляемым законодательством Российской 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C415C1" w:rsidRDefault="00C415C1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Федерации к их качеству, а также соответствие объёмов материальных и трудовых ресурсов, необходимых для оказания (выполнения) каждой конкретной услуги (работы), отраслевым методическим рекомендациям и нормативам.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При необходимости ФЭО вправе запросить у уполномоченного органа и (или)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32. Срок рассмотрения ФЭО представленных уполномоченным органом материалов и принятия решения об установлении тарифов не должен превышать 30 рабочих дней с момента поступления обращения.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В случае необходимости получения результатов проведённых исследований и (или) экспертиз указанный срок может быть продлён по решению уполномоченного органа не более чем на 20 дней. 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33. Если по результатам рассмотрения материалов установлено, что представленные документы не соответствуют требованиям настоящего Порядка и (или) расчёт тарифов является необоснованным, ФЭО возвращает представленные документы уполномоченному органу с указанием причин возврата и срока для устранения недостатков.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С момента возврата материалов на доработку течение срока рассмотрения, указанного в пункте 32 раздела IV настоящего Порядка, приостанавливается.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В случае непредставления в установленные сроки доработанных материалов либо устранения выявленных ФЭО недостатков не в полном объёме Управление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ФЭО.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34.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замечаний, ФЭО подготавливает заключение о результатах рассмотрения материалов по экономическому обоснованию тарифов на услуги (работы), оказываемые (выполняемые) предприятием (учреждением) за плату, и в течение трёх дней с момента подготовки данного заключения направляет его копии, заверенные в установленном порядке, в адрес уполномоченного органа.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35. Уполномоченный орган в течение пяти рабочих дней с момента поступления к нему заключения ФЭО издаёт муниципальный правовой акт об утверждении тарифов (постановление администрации </w:t>
      </w:r>
      <w:r>
        <w:rPr>
          <w:szCs w:val="28"/>
        </w:rPr>
        <w:t>Раздольненского сельского</w:t>
      </w:r>
      <w:r w:rsidRPr="00DC1A1F">
        <w:rPr>
          <w:szCs w:val="28"/>
        </w:rPr>
        <w:t xml:space="preserve"> поселения Кореновского района) (далее – правовой акт).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Правовые акты размещаются уполномоченным органом на официальном Интернет-портале</w:t>
      </w:r>
      <w:r>
        <w:rPr>
          <w:szCs w:val="28"/>
        </w:rPr>
        <w:t xml:space="preserve">    </w:t>
      </w:r>
      <w:r w:rsidRPr="00DC1A1F">
        <w:rPr>
          <w:szCs w:val="28"/>
        </w:rPr>
        <w:t xml:space="preserve"> администрации </w:t>
      </w:r>
      <w:r>
        <w:rPr>
          <w:szCs w:val="28"/>
        </w:rPr>
        <w:t xml:space="preserve">   </w:t>
      </w:r>
      <w:r w:rsidRPr="00DC1A1F">
        <w:rPr>
          <w:szCs w:val="28"/>
        </w:rPr>
        <w:t xml:space="preserve">Кореновского </w:t>
      </w:r>
      <w:r>
        <w:rPr>
          <w:szCs w:val="28"/>
        </w:rPr>
        <w:t xml:space="preserve">  </w:t>
      </w:r>
      <w:r w:rsidRPr="00DC1A1F">
        <w:rPr>
          <w:szCs w:val="28"/>
        </w:rPr>
        <w:t>городского</w:t>
      </w:r>
      <w:r>
        <w:rPr>
          <w:szCs w:val="28"/>
        </w:rPr>
        <w:t xml:space="preserve">   </w:t>
      </w:r>
      <w:r w:rsidRPr="00DC1A1F">
        <w:rPr>
          <w:szCs w:val="28"/>
        </w:rPr>
        <w:t xml:space="preserve"> поселения </w:t>
      </w:r>
    </w:p>
    <w:p w:rsidR="00C415C1" w:rsidRDefault="00C415C1" w:rsidP="000F45C2">
      <w:pPr>
        <w:shd w:val="clear" w:color="auto" w:fill="FFFFFF"/>
        <w:ind w:left="0" w:firstLine="709"/>
        <w:jc w:val="center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D36725" w:rsidRPr="00DC1A1F" w:rsidRDefault="00D36725" w:rsidP="00C415C1">
      <w:pPr>
        <w:shd w:val="clear" w:color="auto" w:fill="FFFFFF"/>
        <w:ind w:left="0" w:firstLine="0"/>
        <w:rPr>
          <w:szCs w:val="28"/>
        </w:rPr>
      </w:pPr>
      <w:r w:rsidRPr="00DC1A1F">
        <w:rPr>
          <w:szCs w:val="28"/>
        </w:rPr>
        <w:t xml:space="preserve">Кореновского района и Совет </w:t>
      </w:r>
      <w:r>
        <w:rPr>
          <w:szCs w:val="28"/>
        </w:rPr>
        <w:t>Раздольненского сельского</w:t>
      </w:r>
      <w:r w:rsidRPr="00DC1A1F">
        <w:rPr>
          <w:szCs w:val="28"/>
        </w:rPr>
        <w:t xml:space="preserve"> поселения Кореновского района.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В целях доведения информации о тарифах до потребителей предприятие (учреждение) размещает правовые акты на своём сайте в сети Интернет (при наличии) и в общедоступном месте. 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36. Правовой акт должен устанавливать индивидуальные характеристики услуг (работ) и размеры тарифа в строгом соответствии с заключением ФЭО.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Несоответствие индивидуальных характеристик услуг (работ), размера тарифа, установленных правовым актом, сведениям, содержащимся в заключении ФЭО, является основанием для отмены данного правового акта в установленном порядке.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>37. В течение 3 дней после вступления в силу правового акта уполномоченный орган обеспечивает направление копии указанного акта в ФЭО.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DC1A1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DC1A1F">
        <w:rPr>
          <w:szCs w:val="28"/>
        </w:rPr>
        <w:t>Раздел V</w:t>
      </w:r>
    </w:p>
    <w:p w:rsidR="00D36725" w:rsidRPr="00DC1A1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DC1A1F">
        <w:rPr>
          <w:szCs w:val="28"/>
        </w:rPr>
        <w:t>Контроль за применением предприятием (учреждением)</w:t>
      </w:r>
    </w:p>
    <w:p w:rsidR="00D36725" w:rsidRPr="00DC1A1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DC1A1F">
        <w:rPr>
          <w:szCs w:val="28"/>
        </w:rPr>
        <w:t>установленных тарифов</w:t>
      </w: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  <w:r w:rsidRPr="00DC1A1F">
        <w:rPr>
          <w:szCs w:val="28"/>
        </w:rPr>
        <w:t xml:space="preserve">38. Проверка фактического применения предприятием (учреждением) установленных тарифов осуществляется ФЭО путём проведения проверок в порядке, установленном постановлением администрации </w:t>
      </w:r>
      <w:r>
        <w:rPr>
          <w:szCs w:val="28"/>
        </w:rPr>
        <w:t>Раздольненского сельского</w:t>
      </w:r>
      <w:r w:rsidRPr="00DC1A1F">
        <w:rPr>
          <w:szCs w:val="28"/>
        </w:rPr>
        <w:t xml:space="preserve"> поселения Кореновского района.</w:t>
      </w:r>
    </w:p>
    <w:p w:rsidR="00D36725" w:rsidRDefault="00D36725" w:rsidP="00C415C1">
      <w:pPr>
        <w:pStyle w:val="a3"/>
        <w:ind w:left="0" w:firstLine="0"/>
      </w:pPr>
    </w:p>
    <w:p w:rsidR="00D36725" w:rsidRDefault="00D36725" w:rsidP="00C415C1">
      <w:pPr>
        <w:pStyle w:val="a3"/>
        <w:ind w:left="0" w:firstLine="0"/>
      </w:pPr>
    </w:p>
    <w:p w:rsidR="00D36725" w:rsidRDefault="00D36725" w:rsidP="00C415C1">
      <w:pPr>
        <w:pStyle w:val="a3"/>
        <w:ind w:left="0" w:firstLine="0"/>
      </w:pPr>
    </w:p>
    <w:p w:rsidR="00D36725" w:rsidRDefault="00D36725" w:rsidP="00C415C1">
      <w:pPr>
        <w:pStyle w:val="a3"/>
        <w:ind w:left="0" w:firstLine="0"/>
      </w:pPr>
      <w:r>
        <w:t>Глава</w:t>
      </w:r>
    </w:p>
    <w:p w:rsidR="00D36725" w:rsidRDefault="00D36725" w:rsidP="00C415C1">
      <w:pPr>
        <w:pStyle w:val="a3"/>
        <w:ind w:left="0" w:firstLine="0"/>
      </w:pPr>
      <w:r>
        <w:t xml:space="preserve">Раздольненского сельского поселения </w:t>
      </w:r>
    </w:p>
    <w:p w:rsidR="00D36725" w:rsidRDefault="00D36725" w:rsidP="00C415C1">
      <w:pPr>
        <w:pStyle w:val="a3"/>
        <w:ind w:left="0" w:firstLine="0"/>
      </w:pPr>
      <w:r>
        <w:t xml:space="preserve">Кореновского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Еригин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D36725">
      <w:pPr>
        <w:shd w:val="clear" w:color="auto" w:fill="FFFFFF"/>
        <w:ind w:left="4395" w:firstLine="0"/>
        <w:jc w:val="center"/>
        <w:rPr>
          <w:szCs w:val="28"/>
        </w:rPr>
      </w:pPr>
      <w:r w:rsidRPr="00B2516F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D36725" w:rsidRPr="00B2516F" w:rsidRDefault="00D36725" w:rsidP="00D36725">
      <w:pPr>
        <w:shd w:val="clear" w:color="auto" w:fill="FFFFFF"/>
        <w:ind w:left="4395" w:firstLine="0"/>
        <w:rPr>
          <w:szCs w:val="28"/>
        </w:rPr>
      </w:pPr>
      <w:r w:rsidRPr="00B2516F">
        <w:rPr>
          <w:szCs w:val="28"/>
        </w:rPr>
        <w:t xml:space="preserve">к </w:t>
      </w:r>
      <w:r w:rsidRPr="00744085">
        <w:rPr>
          <w:szCs w:val="28"/>
        </w:rPr>
        <w:t>Порядк</w:t>
      </w:r>
      <w:r>
        <w:rPr>
          <w:szCs w:val="28"/>
        </w:rPr>
        <w:t>у</w:t>
      </w:r>
      <w:r w:rsidRPr="00744085">
        <w:rPr>
          <w:szCs w:val="28"/>
        </w:rPr>
        <w:t xml:space="preserve"> установления тарифов на услуги (работы), оказываемые (выполняемые) муниципальными унитарными предприятиями и муниципальными учреждениями </w:t>
      </w:r>
      <w:r>
        <w:rPr>
          <w:szCs w:val="28"/>
        </w:rPr>
        <w:t>Раздольненского сельского</w:t>
      </w:r>
      <w:r w:rsidRPr="00744085">
        <w:rPr>
          <w:szCs w:val="28"/>
        </w:rPr>
        <w:t xml:space="preserve"> поселения Кореновского района</w:t>
      </w:r>
    </w:p>
    <w:p w:rsidR="00D36725" w:rsidRPr="00B2516F" w:rsidRDefault="00D36725" w:rsidP="00D36725">
      <w:pPr>
        <w:shd w:val="clear" w:color="auto" w:fill="FFFFFF"/>
        <w:ind w:firstLine="709"/>
        <w:rPr>
          <w:szCs w:val="28"/>
        </w:rPr>
      </w:pPr>
    </w:p>
    <w:p w:rsidR="00D36725" w:rsidRPr="00B2516F" w:rsidRDefault="00D36725" w:rsidP="00D36725">
      <w:pPr>
        <w:shd w:val="clear" w:color="auto" w:fill="FFFFFF"/>
        <w:ind w:firstLine="709"/>
        <w:rPr>
          <w:szCs w:val="28"/>
        </w:rPr>
      </w:pPr>
    </w:p>
    <w:p w:rsidR="000F45C2" w:rsidRDefault="000F45C2" w:rsidP="000F45C2">
      <w:pPr>
        <w:shd w:val="clear" w:color="auto" w:fill="FFFFFF"/>
        <w:ind w:left="0" w:firstLine="0"/>
        <w:jc w:val="center"/>
        <w:rPr>
          <w:szCs w:val="28"/>
        </w:rPr>
      </w:pPr>
      <w:r>
        <w:rPr>
          <w:szCs w:val="28"/>
        </w:rPr>
        <w:t>П</w:t>
      </w:r>
      <w:r w:rsidR="00D36725" w:rsidRPr="00744085">
        <w:rPr>
          <w:szCs w:val="28"/>
        </w:rPr>
        <w:t xml:space="preserve">орядок расчета стоимости на платные услуги, </w:t>
      </w:r>
    </w:p>
    <w:p w:rsidR="000F45C2" w:rsidRDefault="00D36725" w:rsidP="000F45C2">
      <w:pPr>
        <w:shd w:val="clear" w:color="auto" w:fill="FFFFFF"/>
        <w:ind w:left="0" w:firstLine="0"/>
        <w:jc w:val="center"/>
        <w:rPr>
          <w:szCs w:val="28"/>
        </w:rPr>
      </w:pPr>
      <w:r w:rsidRPr="00744085">
        <w:rPr>
          <w:szCs w:val="28"/>
        </w:rPr>
        <w:t>оказываемые (выполняемые) муниципальным унитарным предприяти</w:t>
      </w:r>
      <w:r>
        <w:rPr>
          <w:szCs w:val="28"/>
        </w:rPr>
        <w:t>ем</w:t>
      </w:r>
      <w:r w:rsidRPr="00744085">
        <w:rPr>
          <w:szCs w:val="28"/>
        </w:rPr>
        <w:t xml:space="preserve"> </w:t>
      </w:r>
    </w:p>
    <w:p w:rsidR="00D36725" w:rsidRPr="00744085" w:rsidRDefault="00D36725" w:rsidP="000F45C2">
      <w:pPr>
        <w:shd w:val="clear" w:color="auto" w:fill="FFFFFF"/>
        <w:ind w:left="0" w:firstLine="0"/>
        <w:jc w:val="center"/>
        <w:rPr>
          <w:szCs w:val="28"/>
        </w:rPr>
      </w:pPr>
      <w:r w:rsidRPr="00744085">
        <w:rPr>
          <w:szCs w:val="28"/>
        </w:rPr>
        <w:t>и муниципальным учреждени</w:t>
      </w:r>
      <w:r>
        <w:rPr>
          <w:szCs w:val="28"/>
        </w:rPr>
        <w:t>е</w:t>
      </w:r>
      <w:r w:rsidRPr="00744085">
        <w:rPr>
          <w:szCs w:val="28"/>
        </w:rPr>
        <w:t xml:space="preserve">м </w:t>
      </w:r>
      <w:r>
        <w:rPr>
          <w:szCs w:val="28"/>
        </w:rPr>
        <w:t>Раздольненского сельского</w:t>
      </w:r>
      <w:r w:rsidRPr="00744085">
        <w:rPr>
          <w:szCs w:val="28"/>
        </w:rPr>
        <w:t xml:space="preserve"> поселения Кореновского района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B2516F">
        <w:rPr>
          <w:szCs w:val="28"/>
        </w:rPr>
        <w:t>I. Общие положения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 xml:space="preserve">1.1. Настоящий Порядок определяет расчет стоимости на оказание платных услуг, </w:t>
      </w:r>
      <w:r w:rsidRPr="00744085">
        <w:rPr>
          <w:szCs w:val="28"/>
        </w:rPr>
        <w:t>оказываемые (выполняемые) муниципальным унитарным предприяти</w:t>
      </w:r>
      <w:r>
        <w:rPr>
          <w:szCs w:val="28"/>
        </w:rPr>
        <w:t>ем и муниципальным учреждением</w:t>
      </w:r>
      <w:r w:rsidRPr="00744085">
        <w:rPr>
          <w:szCs w:val="28"/>
        </w:rPr>
        <w:t xml:space="preserve"> </w:t>
      </w:r>
      <w:r>
        <w:rPr>
          <w:szCs w:val="28"/>
        </w:rPr>
        <w:t>Раздольненского сельского</w:t>
      </w:r>
      <w:r w:rsidRPr="00744085">
        <w:rPr>
          <w:szCs w:val="28"/>
        </w:rPr>
        <w:t xml:space="preserve"> поселения Кореновского района</w:t>
      </w:r>
      <w:r w:rsidRPr="00B2516F">
        <w:rPr>
          <w:szCs w:val="28"/>
        </w:rPr>
        <w:t xml:space="preserve"> (далее - Предприятие).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1.2. Настоящий Порядок разработан в соответствии с: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- Налоговым кодексом Российской Федерации;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- уставом Предприятия;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 xml:space="preserve">- иными нормативными актами Российской Федерации, Краснодарского края и </w:t>
      </w:r>
      <w:r>
        <w:rPr>
          <w:szCs w:val="28"/>
        </w:rPr>
        <w:t>Раздольненского сельского</w:t>
      </w:r>
      <w:r w:rsidRPr="00B2516F">
        <w:rPr>
          <w:szCs w:val="28"/>
        </w:rPr>
        <w:t xml:space="preserve"> поселения Кореновского района.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1.3. Стоимость на платные услуги (работы) устанавливается с учетом расчета экономически обоснованных материальных и трудовых затрат на основании нормативных правовых документов при использовании соответствующих отраслевых методических рекомендаций и инструкций, обязательных для применения при формировании тарифов.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1.4. Настоящий Порядок разработан в целях установления единой методики формирования стоимости платных услуг (работ), предоставляемых Предприятием.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B2516F">
        <w:rPr>
          <w:szCs w:val="28"/>
        </w:rPr>
        <w:t>II. Основные принципы ценообразования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2.1. Основными принципами при предоставлении платных услуг (работ) являются: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- окупаемость затрат на оказание платных услуг (работ);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- экономическая обоснованность стоимости услуг (работ) с учетом необходимости уплаты налогов и сборов, а также возможности развития и совершенствования материальной базы Предприятия;</w:t>
      </w:r>
    </w:p>
    <w:p w:rsidR="000F45C2" w:rsidRDefault="000F45C2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- рентабельность предоставляемых платных услуг (работ).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2.2. Стоимость на платные услуги, предоставляемые Предприятием, обеспечивает полное возмещение затрат на оказанные услуги.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B2516F">
        <w:rPr>
          <w:szCs w:val="28"/>
        </w:rPr>
        <w:t>III. Порядок формирования стоимости платных услуг (работ)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3.1. Стоимость платной услуги (работы), без учета НДС, формируется из себестоимости услуги (работы) и уровня рентабельности, обеспечивающего развитие и совершенствование материально-технической базы предприятия.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3.2. Себестоимость платной услуги (работы) определяется как сумма прямых и косвенных расходов (статья 318 Налогового кодекса РФ).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Себестоимость услуги (работы) определяется по формуле: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 xml:space="preserve">С = </w:t>
      </w:r>
      <w:proofErr w:type="spellStart"/>
      <w:r w:rsidRPr="00B2516F">
        <w:rPr>
          <w:szCs w:val="28"/>
        </w:rPr>
        <w:t>Рпр</w:t>
      </w:r>
      <w:proofErr w:type="spellEnd"/>
      <w:r w:rsidRPr="00B2516F">
        <w:rPr>
          <w:szCs w:val="28"/>
        </w:rPr>
        <w:t xml:space="preserve"> + </w:t>
      </w:r>
      <w:proofErr w:type="spellStart"/>
      <w:r w:rsidRPr="00B2516F">
        <w:rPr>
          <w:szCs w:val="28"/>
        </w:rPr>
        <w:t>Ркосв</w:t>
      </w:r>
      <w:proofErr w:type="spellEnd"/>
      <w:r w:rsidRPr="00B2516F">
        <w:rPr>
          <w:szCs w:val="28"/>
        </w:rPr>
        <w:t>,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где: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С - себестоимость услуги (работы);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proofErr w:type="spellStart"/>
      <w:r w:rsidRPr="00B2516F">
        <w:rPr>
          <w:szCs w:val="28"/>
        </w:rPr>
        <w:t>Рпр</w:t>
      </w:r>
      <w:proofErr w:type="spellEnd"/>
      <w:r w:rsidRPr="00B2516F">
        <w:rPr>
          <w:szCs w:val="28"/>
        </w:rPr>
        <w:t xml:space="preserve"> - прямые расходы;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proofErr w:type="spellStart"/>
      <w:r w:rsidRPr="00B2516F">
        <w:rPr>
          <w:szCs w:val="28"/>
        </w:rPr>
        <w:t>Ркосв</w:t>
      </w:r>
      <w:proofErr w:type="spellEnd"/>
      <w:r w:rsidRPr="00B2516F">
        <w:rPr>
          <w:szCs w:val="28"/>
        </w:rPr>
        <w:t xml:space="preserve"> - косвенные расходы.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3.3. Предприятие самостоятельно определяет перечень прямых расходов, в целях формирования стоимости платных услуг (работ).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К прямым расходам относятся следующие затраты, непосредственно связанные с оказанием (выполнением) платной услуги (работы):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- расходы на оплату труда персонала, участвующего в процессе оказания (выполнения) платной услуги (работы) - ФОТ;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 xml:space="preserve"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</w:t>
      </w:r>
      <w:proofErr w:type="spellStart"/>
      <w:r w:rsidRPr="00B2516F">
        <w:rPr>
          <w:szCs w:val="28"/>
        </w:rPr>
        <w:t>Нфот</w:t>
      </w:r>
      <w:proofErr w:type="spellEnd"/>
      <w:r w:rsidRPr="00B2516F">
        <w:rPr>
          <w:szCs w:val="28"/>
        </w:rPr>
        <w:t>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 xml:space="preserve">- материальные затраты, включающие в себя расходы: на приобретение сырья, основных материалов и энергоресурсов, в том числе ГСМ, используемых в процессе оказания (выполнения) платных услуг (работ) - </w:t>
      </w:r>
      <w:proofErr w:type="spellStart"/>
      <w:r w:rsidRPr="00B2516F">
        <w:rPr>
          <w:szCs w:val="28"/>
        </w:rPr>
        <w:t>Мз</w:t>
      </w:r>
      <w:proofErr w:type="spellEnd"/>
      <w:r w:rsidRPr="00B2516F">
        <w:rPr>
          <w:szCs w:val="28"/>
        </w:rPr>
        <w:t>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 xml:space="preserve">- сумма начисленной амортизации оборудования, автотранспортных средств и механизмов, используемых в процессе оказания (выполнения) платных услуг (работ) - </w:t>
      </w:r>
      <w:proofErr w:type="spellStart"/>
      <w:r w:rsidRPr="00B2516F">
        <w:rPr>
          <w:szCs w:val="28"/>
        </w:rPr>
        <w:t>Аос</w:t>
      </w:r>
      <w:proofErr w:type="spellEnd"/>
      <w:r w:rsidRPr="00B2516F">
        <w:rPr>
          <w:szCs w:val="28"/>
        </w:rPr>
        <w:t>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Расчет проводится на основании фактических, при отсутствии фактических - на основании плановых данных. Также с использованием отраслевых методических рекомендаций и установленных норм.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Прямые расходы (</w:t>
      </w:r>
      <w:proofErr w:type="spellStart"/>
      <w:r w:rsidRPr="00B2516F">
        <w:rPr>
          <w:szCs w:val="28"/>
        </w:rPr>
        <w:t>Рпр</w:t>
      </w:r>
      <w:proofErr w:type="spellEnd"/>
      <w:r w:rsidRPr="00B2516F">
        <w:rPr>
          <w:szCs w:val="28"/>
        </w:rPr>
        <w:t>) рассчитываются по формуле: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proofErr w:type="spellStart"/>
      <w:r w:rsidRPr="00B2516F">
        <w:rPr>
          <w:szCs w:val="28"/>
        </w:rPr>
        <w:t>Рпр</w:t>
      </w:r>
      <w:proofErr w:type="spellEnd"/>
      <w:r w:rsidRPr="00B2516F">
        <w:rPr>
          <w:szCs w:val="28"/>
        </w:rPr>
        <w:t xml:space="preserve"> = ФОТ + </w:t>
      </w:r>
      <w:proofErr w:type="spellStart"/>
      <w:r w:rsidRPr="00B2516F">
        <w:rPr>
          <w:szCs w:val="28"/>
        </w:rPr>
        <w:t>Нфот</w:t>
      </w:r>
      <w:proofErr w:type="spellEnd"/>
      <w:r w:rsidRPr="00B2516F">
        <w:rPr>
          <w:szCs w:val="28"/>
        </w:rPr>
        <w:t xml:space="preserve"> + </w:t>
      </w:r>
      <w:proofErr w:type="spellStart"/>
      <w:r w:rsidRPr="00B2516F">
        <w:rPr>
          <w:szCs w:val="28"/>
        </w:rPr>
        <w:t>Мз</w:t>
      </w:r>
      <w:proofErr w:type="spellEnd"/>
      <w:r w:rsidRPr="00B2516F">
        <w:rPr>
          <w:szCs w:val="28"/>
        </w:rPr>
        <w:t xml:space="preserve"> + </w:t>
      </w:r>
      <w:proofErr w:type="spellStart"/>
      <w:r w:rsidRPr="00B2516F">
        <w:rPr>
          <w:szCs w:val="28"/>
        </w:rPr>
        <w:t>Аос</w:t>
      </w:r>
      <w:proofErr w:type="spellEnd"/>
      <w:r w:rsidRPr="00B2516F">
        <w:rPr>
          <w:szCs w:val="28"/>
        </w:rPr>
        <w:t>,</w:t>
      </w:r>
    </w:p>
    <w:p w:rsidR="00D36725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0F45C2" w:rsidRPr="00B2516F" w:rsidRDefault="000F45C2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где: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proofErr w:type="spellStart"/>
      <w:r w:rsidRPr="00B2516F">
        <w:rPr>
          <w:szCs w:val="28"/>
        </w:rPr>
        <w:t>Рпр</w:t>
      </w:r>
      <w:proofErr w:type="spellEnd"/>
      <w:r w:rsidRPr="00B2516F">
        <w:rPr>
          <w:szCs w:val="28"/>
        </w:rPr>
        <w:t xml:space="preserve"> - прямые расходы;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ФОТ - заработная плата персонала, участвующего в процессе оказания (выполнения) платной услуги (работы);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proofErr w:type="spellStart"/>
      <w:r w:rsidRPr="00B2516F">
        <w:rPr>
          <w:szCs w:val="28"/>
        </w:rPr>
        <w:t>Нфот</w:t>
      </w:r>
      <w:proofErr w:type="spellEnd"/>
      <w:r w:rsidRPr="00B2516F">
        <w:rPr>
          <w:szCs w:val="28"/>
        </w:rPr>
        <w:t xml:space="preserve"> - начисления на оплату труда;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proofErr w:type="spellStart"/>
      <w:r w:rsidRPr="00B2516F">
        <w:rPr>
          <w:szCs w:val="28"/>
        </w:rPr>
        <w:t>Мз</w:t>
      </w:r>
      <w:proofErr w:type="spellEnd"/>
      <w:r w:rsidRPr="00B2516F">
        <w:rPr>
          <w:szCs w:val="28"/>
        </w:rPr>
        <w:t xml:space="preserve"> - материальные затраты;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proofErr w:type="spellStart"/>
      <w:r w:rsidRPr="00B2516F">
        <w:rPr>
          <w:szCs w:val="28"/>
        </w:rPr>
        <w:t>Аос</w:t>
      </w:r>
      <w:proofErr w:type="spellEnd"/>
      <w:r w:rsidRPr="00B2516F">
        <w:rPr>
          <w:szCs w:val="28"/>
        </w:rPr>
        <w:t xml:space="preserve"> - сумма начисленной амортизации оборудования, автотранспортных средств и механизмов.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3.4. К косвенным расходам (</w:t>
      </w:r>
      <w:proofErr w:type="spellStart"/>
      <w:r w:rsidRPr="00B2516F">
        <w:rPr>
          <w:szCs w:val="28"/>
        </w:rPr>
        <w:t>Ркосв</w:t>
      </w:r>
      <w:proofErr w:type="spellEnd"/>
      <w:r w:rsidRPr="00B2516F">
        <w:rPr>
          <w:szCs w:val="28"/>
        </w:rPr>
        <w:t>) относятся те виды затрат, которые необходимы для оказания (выполнения) платной услуги (работы), но которые нельзя включить в себестоимость платных услуг (работ) методом прямого счета.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Косвенные расходы определяются в расчете себестоимости платной услуги (работы) как накладные расходы.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Косвенными (накладными) расходами при оказании (выполнении) платной услуги (работы) являются: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 xml:space="preserve">- расходы на оплату труда </w:t>
      </w:r>
      <w:proofErr w:type="spellStart"/>
      <w:r w:rsidRPr="00B2516F">
        <w:rPr>
          <w:szCs w:val="28"/>
        </w:rPr>
        <w:t>общеэксплуатационного</w:t>
      </w:r>
      <w:proofErr w:type="spellEnd"/>
      <w:r w:rsidRPr="00B2516F">
        <w:rPr>
          <w:szCs w:val="28"/>
        </w:rPr>
        <w:t xml:space="preserve"> персонала, кроме непосредственно участвующего в процессе оказания (выполнения) платной услуги (работы) - ФОТ общ.;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 xml:space="preserve">- начисления на оплату труда (расходы на обязательное пенсионное, социальное, медицинское страхование и обязательное социальное страхование от несчастных случаев) - </w:t>
      </w:r>
      <w:proofErr w:type="spellStart"/>
      <w:r w:rsidRPr="00B2516F">
        <w:rPr>
          <w:szCs w:val="28"/>
        </w:rPr>
        <w:t>Нобщ</w:t>
      </w:r>
      <w:proofErr w:type="spellEnd"/>
      <w:r w:rsidRPr="00B2516F">
        <w:rPr>
          <w:szCs w:val="28"/>
        </w:rPr>
        <w:t>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 xml:space="preserve">- хозяйственные расходы, включающие в себя расходы на обслуживание техники и оборудования, задействованной в процессе выполнения платных услуг (работ), хим. реактивы, используемые в процессе выполнения платных услуг (работ), материалы для хозяйственных целей, инструмент, канцелярские товары, коммунальные расходы, услуги связи, текущий ремонт, расходы на обучение и прочие расходы - </w:t>
      </w:r>
      <w:proofErr w:type="spellStart"/>
      <w:r w:rsidRPr="00B2516F">
        <w:rPr>
          <w:szCs w:val="28"/>
        </w:rPr>
        <w:t>Рх</w:t>
      </w:r>
      <w:proofErr w:type="spellEnd"/>
      <w:r w:rsidRPr="00B2516F">
        <w:rPr>
          <w:szCs w:val="28"/>
        </w:rPr>
        <w:t>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 xml:space="preserve">- амортизация основных средств, непосредственно не связанных с оказанием (выполнением) услуги (работы) - </w:t>
      </w:r>
      <w:proofErr w:type="spellStart"/>
      <w:r w:rsidRPr="00B2516F">
        <w:rPr>
          <w:szCs w:val="28"/>
        </w:rPr>
        <w:t>Апр</w:t>
      </w:r>
      <w:proofErr w:type="spellEnd"/>
      <w:r w:rsidRPr="00B2516F">
        <w:rPr>
          <w:szCs w:val="28"/>
        </w:rPr>
        <w:t>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 xml:space="preserve">- расходы по налогам и прочим обязательным платежам - </w:t>
      </w:r>
      <w:proofErr w:type="spellStart"/>
      <w:r w:rsidRPr="00B2516F">
        <w:rPr>
          <w:szCs w:val="28"/>
        </w:rPr>
        <w:t>Рн</w:t>
      </w:r>
      <w:proofErr w:type="spellEnd"/>
      <w:r w:rsidRPr="00B2516F">
        <w:rPr>
          <w:szCs w:val="28"/>
        </w:rPr>
        <w:t>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Косвенные (накладные) расходы закладываются в себестоимость платной услуги (работы) пропорционально сумме заработной платы персонала, участвующего в процессе оказания (выполнения) платной услуги (работы) в процентном отношении, через коэффициент косвенных (накладных) расходов.</w:t>
      </w:r>
    </w:p>
    <w:p w:rsidR="000F45C2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Коэффициент косвенных (накладных) расходов принимается как норматив накладных расходов для прочих ремонтно-строительных работ согласно Приказу Минстроя России от 21 декабря 2020 № 812/</w:t>
      </w:r>
      <w:proofErr w:type="spellStart"/>
      <w:r w:rsidRPr="00B2516F">
        <w:rPr>
          <w:szCs w:val="28"/>
        </w:rPr>
        <w:t>пр</w:t>
      </w:r>
      <w:proofErr w:type="spellEnd"/>
      <w:r w:rsidRPr="00B2516F">
        <w:rPr>
          <w:szCs w:val="28"/>
        </w:rPr>
        <w:t xml:space="preserve"> "Об утверждении Методики по разработке и применению нормативов накладных </w:t>
      </w:r>
    </w:p>
    <w:p w:rsidR="000F45C2" w:rsidRDefault="000F45C2" w:rsidP="000F45C2">
      <w:pPr>
        <w:shd w:val="clear" w:color="auto" w:fill="FFFFFF"/>
        <w:ind w:left="0" w:firstLine="709"/>
        <w:rPr>
          <w:szCs w:val="28"/>
        </w:rPr>
      </w:pPr>
    </w:p>
    <w:p w:rsidR="00C415C1" w:rsidRDefault="00C415C1" w:rsidP="000F45C2">
      <w:pPr>
        <w:shd w:val="clear" w:color="auto" w:fill="FFFFFF"/>
        <w:ind w:left="0" w:firstLine="709"/>
        <w:rPr>
          <w:szCs w:val="28"/>
        </w:rPr>
      </w:pPr>
      <w:bookmarkStart w:id="1" w:name="_GoBack"/>
      <w:bookmarkEnd w:id="1"/>
    </w:p>
    <w:p w:rsidR="000F45C2" w:rsidRDefault="000F45C2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расходов при определении сметной стоимости строительства, реконструкции, капитального ремонта, сноса объектов капитального строительства".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Косвенные (накладные) расходы рассчитываются по формуле: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proofErr w:type="spellStart"/>
      <w:r w:rsidRPr="00B2516F">
        <w:rPr>
          <w:szCs w:val="28"/>
        </w:rPr>
        <w:t>Ркосв</w:t>
      </w:r>
      <w:proofErr w:type="spellEnd"/>
      <w:r w:rsidRPr="00B2516F">
        <w:rPr>
          <w:szCs w:val="28"/>
        </w:rPr>
        <w:t xml:space="preserve"> = ФОТ x </w:t>
      </w:r>
      <w:proofErr w:type="spellStart"/>
      <w:r>
        <w:rPr>
          <w:szCs w:val="28"/>
        </w:rPr>
        <w:t>Коэф</w:t>
      </w:r>
      <w:proofErr w:type="spellEnd"/>
      <w:r w:rsidRPr="00B2516F">
        <w:rPr>
          <w:szCs w:val="28"/>
        </w:rPr>
        <w:t>,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где: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proofErr w:type="spellStart"/>
      <w:r w:rsidRPr="00B2516F">
        <w:rPr>
          <w:szCs w:val="28"/>
        </w:rPr>
        <w:t>Ркосв</w:t>
      </w:r>
      <w:proofErr w:type="spellEnd"/>
      <w:r w:rsidRPr="00B2516F">
        <w:rPr>
          <w:szCs w:val="28"/>
        </w:rPr>
        <w:t xml:space="preserve"> - косвенные (накладные) расходы;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ФОТ - заработная плата персонала, участвующего в процессе оказания (выполнения) платной услуги (работы);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proofErr w:type="spellStart"/>
      <w:r>
        <w:rPr>
          <w:szCs w:val="28"/>
        </w:rPr>
        <w:t>Коэф</w:t>
      </w:r>
      <w:proofErr w:type="spellEnd"/>
      <w:r w:rsidRPr="00B2516F">
        <w:rPr>
          <w:szCs w:val="28"/>
        </w:rPr>
        <w:t xml:space="preserve"> - коэффициент косвенных (накладных) расходов.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3.5. Уровень рентабельности определяется предприятием самостоятельно. Предусматривает получение предприятием прибыли от оказания (выполнения) платных услуг (работ), обеспечивающей развитие и совершенствование материально-технической базы предприятия, но не может быть выше 30%. Рентабельность (Р) закладывается в общую стоимость платной услуги (работы) пропорционально сумме себестоимости данной услуги (работы) в процентном отношении через коэффициент рентабельности (</w:t>
      </w:r>
      <w:proofErr w:type="spellStart"/>
      <w:r w:rsidRPr="00B2516F">
        <w:rPr>
          <w:szCs w:val="28"/>
        </w:rPr>
        <w:t>Кр</w:t>
      </w:r>
      <w:proofErr w:type="spellEnd"/>
      <w:r w:rsidRPr="00B2516F">
        <w:rPr>
          <w:szCs w:val="28"/>
        </w:rPr>
        <w:t>).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Рентабельность рассчитываются по формуле: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 xml:space="preserve">Р = С x </w:t>
      </w:r>
      <w:proofErr w:type="spellStart"/>
      <w:r w:rsidRPr="00B2516F">
        <w:rPr>
          <w:szCs w:val="28"/>
        </w:rPr>
        <w:t>Кр</w:t>
      </w:r>
      <w:proofErr w:type="spellEnd"/>
      <w:r w:rsidRPr="00B2516F">
        <w:rPr>
          <w:szCs w:val="28"/>
        </w:rPr>
        <w:t>,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где: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Р - рентабельность;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С - себестоимость услуги (работы);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proofErr w:type="spellStart"/>
      <w:r w:rsidRPr="00B2516F">
        <w:rPr>
          <w:szCs w:val="28"/>
        </w:rPr>
        <w:t>Кр</w:t>
      </w:r>
      <w:proofErr w:type="spellEnd"/>
      <w:r w:rsidRPr="00B2516F">
        <w:rPr>
          <w:szCs w:val="28"/>
        </w:rPr>
        <w:t xml:space="preserve"> - коэффициент рентабельности, процент рентабельности/100.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jc w:val="center"/>
        <w:rPr>
          <w:szCs w:val="28"/>
        </w:rPr>
      </w:pPr>
      <w:r w:rsidRPr="00B2516F">
        <w:rPr>
          <w:szCs w:val="28"/>
        </w:rPr>
        <w:t>IV. Порядок формирования стоимости платных услуг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4.1. Стоимость платной услуги (работы) рассчитывается с учетом НДС (20%) в соответствии с действующим законодательством.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4.2. Стоимость платной услуги определяется по формуле: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Ц = С + Р + Н,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где: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Ц - стоимость платной услуги;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С - себестоимость платной услуги;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Р - рентабельность (прибыль);</w:t>
      </w:r>
    </w:p>
    <w:p w:rsidR="000F45C2" w:rsidRDefault="000F45C2" w:rsidP="000F45C2">
      <w:pPr>
        <w:shd w:val="clear" w:color="auto" w:fill="FFFFFF"/>
        <w:ind w:left="0" w:firstLine="709"/>
        <w:rPr>
          <w:szCs w:val="28"/>
        </w:rPr>
      </w:pPr>
    </w:p>
    <w:p w:rsidR="000F45C2" w:rsidRDefault="000F45C2" w:rsidP="000F45C2">
      <w:pPr>
        <w:shd w:val="clear" w:color="auto" w:fill="FFFFFF"/>
        <w:ind w:left="0" w:firstLine="709"/>
        <w:jc w:val="center"/>
        <w:rPr>
          <w:szCs w:val="28"/>
        </w:rPr>
      </w:pPr>
      <w:r>
        <w:rPr>
          <w:szCs w:val="28"/>
        </w:rPr>
        <w:t>5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Н - налоги на платную услугу согласно законодательству Российской Федерации.</w:t>
      </w:r>
    </w:p>
    <w:p w:rsidR="00D36725" w:rsidRPr="00B2516F" w:rsidRDefault="00D36725" w:rsidP="000F45C2">
      <w:pPr>
        <w:shd w:val="clear" w:color="auto" w:fill="FFFFFF"/>
        <w:ind w:left="0" w:firstLine="709"/>
        <w:rPr>
          <w:szCs w:val="28"/>
        </w:rPr>
      </w:pPr>
    </w:p>
    <w:p w:rsidR="00D36725" w:rsidRPr="00DC1A1F" w:rsidRDefault="00D36725" w:rsidP="000F45C2">
      <w:pPr>
        <w:shd w:val="clear" w:color="auto" w:fill="FFFFFF"/>
        <w:ind w:left="0" w:firstLine="709"/>
        <w:rPr>
          <w:szCs w:val="28"/>
        </w:rPr>
      </w:pPr>
      <w:r w:rsidRPr="00B2516F">
        <w:rPr>
          <w:szCs w:val="28"/>
        </w:rPr>
        <w:t>4.3. Стоимость платных работ по замене трубопроводов определяется после заключения договора на основе сметного расчета с учетом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выработки государственной политики и нормативно-правовому регулированию в сфере строительства и жилищно-коммунального хозяйства. Окончательный расчет производится на основании акта выполненных работ.</w:t>
      </w:r>
    </w:p>
    <w:p w:rsidR="00684602" w:rsidRDefault="00684602" w:rsidP="000F45C2">
      <w:pPr>
        <w:pStyle w:val="a3"/>
        <w:ind w:left="0" w:firstLine="0"/>
      </w:pPr>
    </w:p>
    <w:p w:rsidR="00684602" w:rsidRDefault="00684602" w:rsidP="000F45C2">
      <w:pPr>
        <w:pStyle w:val="a3"/>
        <w:ind w:left="0" w:firstLine="0"/>
      </w:pPr>
    </w:p>
    <w:p w:rsidR="00684602" w:rsidRDefault="00684602" w:rsidP="000F45C2">
      <w:pPr>
        <w:pStyle w:val="a3"/>
        <w:ind w:left="0" w:firstLine="0"/>
      </w:pPr>
    </w:p>
    <w:p w:rsidR="0034701B" w:rsidRDefault="00D572B3" w:rsidP="000F45C2">
      <w:pPr>
        <w:pStyle w:val="a3"/>
        <w:ind w:left="0" w:firstLine="0"/>
      </w:pPr>
      <w:r>
        <w:t>Глава</w:t>
      </w:r>
    </w:p>
    <w:p w:rsidR="001153B9" w:rsidRDefault="0034701B" w:rsidP="000F45C2">
      <w:pPr>
        <w:pStyle w:val="a3"/>
        <w:ind w:left="0" w:firstLine="0"/>
      </w:pPr>
      <w:r>
        <w:t xml:space="preserve">Раздольненского сельского поселения </w:t>
      </w:r>
    </w:p>
    <w:p w:rsidR="001153B9" w:rsidRDefault="0034701B" w:rsidP="000F45C2">
      <w:pPr>
        <w:pStyle w:val="a3"/>
        <w:ind w:left="0" w:firstLine="0"/>
      </w:pPr>
      <w:r>
        <w:t>Кореновского</w:t>
      </w:r>
      <w:r w:rsidR="00D572B3">
        <w:t xml:space="preserve"> район</w:t>
      </w:r>
      <w:r>
        <w:t>а</w:t>
      </w:r>
      <w:r w:rsidR="00D572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725">
        <w:tab/>
      </w:r>
      <w:r>
        <w:tab/>
        <w:t>А.Н. Еригин</w:t>
      </w:r>
    </w:p>
    <w:sectPr w:rsidR="001153B9" w:rsidSect="00684602">
      <w:headerReference w:type="even" r:id="rId8"/>
      <w:headerReference w:type="default" r:id="rId9"/>
      <w:headerReference w:type="first" r:id="rId10"/>
      <w:pgSz w:w="11906" w:h="16838"/>
      <w:pgMar w:top="1135" w:right="571" w:bottom="1135" w:left="1704" w:header="4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49" w:rsidRDefault="00934B49">
      <w:pPr>
        <w:spacing w:after="0" w:line="240" w:lineRule="auto"/>
      </w:pPr>
      <w:r>
        <w:separator/>
      </w:r>
    </w:p>
  </w:endnote>
  <w:endnote w:type="continuationSeparator" w:id="0">
    <w:p w:rsidR="00934B49" w:rsidRDefault="0093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49" w:rsidRDefault="00934B49">
      <w:pPr>
        <w:spacing w:after="0" w:line="240" w:lineRule="auto"/>
      </w:pPr>
      <w:r>
        <w:separator/>
      </w:r>
    </w:p>
  </w:footnote>
  <w:footnote w:type="continuationSeparator" w:id="0">
    <w:p w:rsidR="00934B49" w:rsidRDefault="0093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B9" w:rsidRDefault="001153B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B9" w:rsidRDefault="001153B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B9" w:rsidRDefault="001153B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504"/>
    <w:multiLevelType w:val="hybridMultilevel"/>
    <w:tmpl w:val="F25E90FE"/>
    <w:lvl w:ilvl="0" w:tplc="E15288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5637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7A56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5E31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2B3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C86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1429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34AD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E6A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F4645"/>
    <w:multiLevelType w:val="hybridMultilevel"/>
    <w:tmpl w:val="0E24DF2E"/>
    <w:lvl w:ilvl="0" w:tplc="AA061B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38C3E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B481A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236A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6D17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24360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40579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AF9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266E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60B9C"/>
    <w:multiLevelType w:val="hybridMultilevel"/>
    <w:tmpl w:val="0C3CDAAE"/>
    <w:lvl w:ilvl="0" w:tplc="E12025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876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5CE6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820C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24F2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668C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CDF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228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C79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A42C42"/>
    <w:multiLevelType w:val="multilevel"/>
    <w:tmpl w:val="2244DD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0F1989"/>
    <w:multiLevelType w:val="hybridMultilevel"/>
    <w:tmpl w:val="9B2A3C10"/>
    <w:lvl w:ilvl="0" w:tplc="882438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8A17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C0DD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6567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EA9F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E2872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1C3DC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CEB9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3AAA6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F56D7"/>
    <w:multiLevelType w:val="multilevel"/>
    <w:tmpl w:val="9D2E9AAC"/>
    <w:lvl w:ilvl="0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2B3539"/>
    <w:multiLevelType w:val="multilevel"/>
    <w:tmpl w:val="EFEA94F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E92B3E"/>
    <w:multiLevelType w:val="multilevel"/>
    <w:tmpl w:val="566490A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B9"/>
    <w:rsid w:val="000F45C2"/>
    <w:rsid w:val="001153B9"/>
    <w:rsid w:val="00133085"/>
    <w:rsid w:val="00194970"/>
    <w:rsid w:val="00237436"/>
    <w:rsid w:val="0027689A"/>
    <w:rsid w:val="0034403E"/>
    <w:rsid w:val="0034701B"/>
    <w:rsid w:val="00530F4A"/>
    <w:rsid w:val="00562468"/>
    <w:rsid w:val="00571851"/>
    <w:rsid w:val="00684602"/>
    <w:rsid w:val="00774E75"/>
    <w:rsid w:val="007F0B8C"/>
    <w:rsid w:val="00934B49"/>
    <w:rsid w:val="009676AA"/>
    <w:rsid w:val="009C7749"/>
    <w:rsid w:val="00A8414A"/>
    <w:rsid w:val="00C409C7"/>
    <w:rsid w:val="00C415C1"/>
    <w:rsid w:val="00CF771C"/>
    <w:rsid w:val="00D36725"/>
    <w:rsid w:val="00D572B3"/>
    <w:rsid w:val="00E32F41"/>
    <w:rsid w:val="00EC0280"/>
    <w:rsid w:val="00F2488F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E58E"/>
  <w15:docId w15:val="{27C82FB4-BD03-430A-959E-41001320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56" w:right="6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4403E"/>
    <w:pPr>
      <w:spacing w:after="0" w:line="240" w:lineRule="auto"/>
      <w:ind w:left="56" w:right="6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34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701B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1">
    <w:name w:val="Текст1"/>
    <w:basedOn w:val="a"/>
    <w:rsid w:val="00562468"/>
    <w:pPr>
      <w:suppressAutoHyphens/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  <w:style w:type="paragraph" w:customStyle="1" w:styleId="ConsNonformat">
    <w:name w:val="ConsNonformat"/>
    <w:rsid w:val="00562468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6">
    <w:name w:val="Знак Знак Знак Знак"/>
    <w:basedOn w:val="a"/>
    <w:rsid w:val="00562468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7F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diakov.net</Company>
  <LinksUpToDate>false</LinksUpToDate>
  <CharactersWithSpaces>30595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cp:lastModifiedBy>RePack by Diakov</cp:lastModifiedBy>
  <cp:revision>6</cp:revision>
  <dcterms:created xsi:type="dcterms:W3CDTF">2022-07-14T13:20:00Z</dcterms:created>
  <dcterms:modified xsi:type="dcterms:W3CDTF">2022-07-19T13:04:00Z</dcterms:modified>
</cp:coreProperties>
</file>